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9030CC" w:rsidRPr="009030CC">
        <w:rPr>
          <w:sz w:val="22"/>
        </w:rPr>
        <w:t>Guilherme Antonio Reis Monteiro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9030CC">
        <w:rPr>
          <w:sz w:val="22"/>
        </w:rPr>
        <w:t>28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9030CC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9030CC">
        <w:rPr>
          <w:sz w:val="22"/>
        </w:rPr>
        <w:t>1 out. 25</w:t>
      </w:r>
      <w:bookmarkStart w:id="0" w:name="_GoBack"/>
      <w:bookmarkEnd w:id="0"/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5545E0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545E0">
        <w:t>11.0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5545E0">
        <w:t>21.9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030CC">
        <w:rPr>
          <w:noProof/>
          <w:sz w:val="24"/>
        </w:rPr>
        <w:t>1 de outubro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D19" w:rsidRDefault="00D96D19">
      <w:r>
        <w:separator/>
      </w:r>
    </w:p>
  </w:endnote>
  <w:endnote w:type="continuationSeparator" w:id="0">
    <w:p w:rsidR="00D96D19" w:rsidRDefault="00D96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96D1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D19" w:rsidRDefault="00D96D19">
      <w:r>
        <w:separator/>
      </w:r>
    </w:p>
  </w:footnote>
  <w:footnote w:type="continuationSeparator" w:id="0">
    <w:p w:rsidR="00D96D19" w:rsidRDefault="00D96D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578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91B"/>
    <w:rsid w:val="00136C3C"/>
    <w:rsid w:val="00136D34"/>
    <w:rsid w:val="0013711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5FB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47D66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262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4D45"/>
    <w:rsid w:val="004658D3"/>
    <w:rsid w:val="00465C72"/>
    <w:rsid w:val="00465CCF"/>
    <w:rsid w:val="004662C7"/>
    <w:rsid w:val="00466583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5E0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4CE2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1EF3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389B"/>
    <w:rsid w:val="005D428F"/>
    <w:rsid w:val="005D52E4"/>
    <w:rsid w:val="005D5760"/>
    <w:rsid w:val="005D602B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88E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67ED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86A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0CC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65D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406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9A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49A1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00E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87719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D19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175"/>
    <w:rsid w:val="00DD2518"/>
    <w:rsid w:val="00DD2BE1"/>
    <w:rsid w:val="00DD324A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63F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4D6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7E1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59997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5299</cp:revision>
  <cp:lastPrinted>2024-08-06T15:26:00Z</cp:lastPrinted>
  <dcterms:created xsi:type="dcterms:W3CDTF">2016-03-08T22:06:00Z</dcterms:created>
  <dcterms:modified xsi:type="dcterms:W3CDTF">2025-10-01T21:12:00Z</dcterms:modified>
</cp:coreProperties>
</file>