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B1180" w:rsidRDefault="00EB1180">
      <w:pPr>
        <w:tabs>
          <w:tab w:val="left" w:pos="6237"/>
        </w:tabs>
      </w:pPr>
    </w:p>
    <w:p w:rsidR="00EB1180" w:rsidRDefault="00FB6AA1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2C39F4">
        <w:rPr>
          <w:b/>
          <w:sz w:val="36"/>
        </w:rPr>
        <w:t xml:space="preserve"> </w:t>
      </w:r>
      <w:r w:rsidR="00241253">
        <w:rPr>
          <w:b/>
          <w:sz w:val="36"/>
        </w:rPr>
        <w:t xml:space="preserve"> </w:t>
      </w:r>
      <w:r w:rsidR="00913CB1">
        <w:rPr>
          <w:b/>
          <w:sz w:val="36"/>
        </w:rPr>
        <w:t xml:space="preserve"> </w:t>
      </w:r>
    </w:p>
    <w:p w:rsidR="00EB1180" w:rsidRDefault="00EB1180">
      <w:pPr>
        <w:pBdr>
          <w:bottom w:val="single" w:sz="8" w:space="1" w:color="auto"/>
        </w:pBdr>
        <w:rPr>
          <w:sz w:val="24"/>
        </w:rPr>
      </w:pPr>
    </w:p>
    <w:p w:rsidR="00EB1180" w:rsidRDefault="00EB1180">
      <w:pPr>
        <w:rPr>
          <w:sz w:val="24"/>
        </w:rPr>
      </w:pPr>
    </w:p>
    <w:p w:rsidR="009F52A9" w:rsidRPr="009F52A9" w:rsidRDefault="009F52A9" w:rsidP="009F52A9">
      <w:pPr>
        <w:tabs>
          <w:tab w:val="left" w:pos="2977"/>
        </w:tabs>
        <w:ind w:left="1440"/>
        <w:rPr>
          <w:sz w:val="22"/>
        </w:rPr>
      </w:pPr>
      <w:r w:rsidRPr="009F52A9">
        <w:rPr>
          <w:sz w:val="22"/>
        </w:rPr>
        <w:t xml:space="preserve">Nome :  </w:t>
      </w:r>
      <w:r w:rsidRPr="009F52A9">
        <w:rPr>
          <w:sz w:val="22"/>
        </w:rPr>
        <w:tab/>
      </w:r>
      <w:r w:rsidR="00017378" w:rsidRPr="00017378">
        <w:rPr>
          <w:sz w:val="22"/>
        </w:rPr>
        <w:t>Marcio Cesar Dantas Pereira</w:t>
      </w:r>
    </w:p>
    <w:p w:rsidR="009F52A9" w:rsidRPr="009F52A9" w:rsidRDefault="009F52A9" w:rsidP="009F52A9">
      <w:pPr>
        <w:tabs>
          <w:tab w:val="left" w:pos="2977"/>
        </w:tabs>
        <w:ind w:left="1440"/>
        <w:rPr>
          <w:sz w:val="22"/>
        </w:rPr>
      </w:pPr>
      <w:r w:rsidRPr="009F52A9">
        <w:rPr>
          <w:sz w:val="22"/>
        </w:rPr>
        <w:t xml:space="preserve">Idade :  </w:t>
      </w:r>
      <w:r w:rsidRPr="009F52A9">
        <w:rPr>
          <w:sz w:val="22"/>
        </w:rPr>
        <w:tab/>
      </w:r>
      <w:r w:rsidR="00265CB4">
        <w:rPr>
          <w:sz w:val="22"/>
        </w:rPr>
        <w:t>5</w:t>
      </w:r>
      <w:r w:rsidR="00017378">
        <w:rPr>
          <w:sz w:val="22"/>
        </w:rPr>
        <w:t>7</w:t>
      </w:r>
      <w:r w:rsidRPr="009F52A9">
        <w:rPr>
          <w:sz w:val="22"/>
        </w:rPr>
        <w:t xml:space="preserve"> anos</w:t>
      </w:r>
    </w:p>
    <w:p w:rsidR="009F52A9" w:rsidRPr="009F52A9" w:rsidRDefault="009F52A9" w:rsidP="009F52A9">
      <w:pPr>
        <w:tabs>
          <w:tab w:val="left" w:pos="2977"/>
        </w:tabs>
        <w:ind w:left="1440"/>
        <w:rPr>
          <w:sz w:val="22"/>
        </w:rPr>
      </w:pPr>
      <w:r w:rsidRPr="009F52A9">
        <w:rPr>
          <w:sz w:val="22"/>
        </w:rPr>
        <w:t xml:space="preserve">Indicação            </w:t>
      </w:r>
      <w:r w:rsidR="00017378">
        <w:rPr>
          <w:sz w:val="22"/>
        </w:rPr>
        <w:t>Sincope</w:t>
      </w:r>
    </w:p>
    <w:p w:rsidR="009F52A9" w:rsidRPr="009F52A9" w:rsidRDefault="009F52A9" w:rsidP="009F52A9">
      <w:pPr>
        <w:tabs>
          <w:tab w:val="left" w:pos="2977"/>
        </w:tabs>
        <w:ind w:left="1440"/>
        <w:rPr>
          <w:sz w:val="22"/>
        </w:rPr>
      </w:pPr>
      <w:r w:rsidRPr="009F52A9">
        <w:rPr>
          <w:sz w:val="22"/>
        </w:rPr>
        <w:t xml:space="preserve"> Data:             </w:t>
      </w:r>
      <w:r w:rsidR="00F31B45">
        <w:rPr>
          <w:sz w:val="22"/>
        </w:rPr>
        <w:t xml:space="preserve">  </w:t>
      </w:r>
      <w:r w:rsidRPr="009F52A9">
        <w:rPr>
          <w:sz w:val="22"/>
        </w:rPr>
        <w:t xml:space="preserve">   </w:t>
      </w:r>
      <w:r w:rsidR="00017378">
        <w:rPr>
          <w:sz w:val="22"/>
        </w:rPr>
        <w:t>4 jul. 25</w:t>
      </w:r>
    </w:p>
    <w:p w:rsidR="009F52A9" w:rsidRPr="009F52A9" w:rsidRDefault="009F52A9" w:rsidP="009F52A9">
      <w:pPr>
        <w:tabs>
          <w:tab w:val="left" w:pos="2977"/>
        </w:tabs>
        <w:ind w:left="1440"/>
        <w:rPr>
          <w:sz w:val="22"/>
        </w:rPr>
      </w:pPr>
      <w:r w:rsidRPr="009F52A9">
        <w:rPr>
          <w:sz w:val="22"/>
        </w:rPr>
        <w:t>Medico:              Dr.Claudio Oppenheimer</w:t>
      </w:r>
    </w:p>
    <w:p w:rsidR="009F52A9" w:rsidRPr="009F52A9" w:rsidRDefault="009F52A9" w:rsidP="009F52A9">
      <w:pPr>
        <w:tabs>
          <w:tab w:val="left" w:pos="2977"/>
        </w:tabs>
        <w:ind w:left="1440"/>
        <w:rPr>
          <w:sz w:val="22"/>
        </w:rPr>
      </w:pPr>
      <w:r w:rsidRPr="009F52A9">
        <w:rPr>
          <w:sz w:val="22"/>
        </w:rPr>
        <w:t>Terapêutica :</w:t>
      </w:r>
      <w:r w:rsidRPr="009F52A9">
        <w:rPr>
          <w:sz w:val="22"/>
        </w:rPr>
        <w:tab/>
      </w:r>
      <w:r w:rsidR="00017378">
        <w:rPr>
          <w:sz w:val="22"/>
        </w:rPr>
        <w:t>Ndn</w:t>
      </w:r>
      <w:r w:rsidR="0010403F">
        <w:rPr>
          <w:sz w:val="22"/>
        </w:rPr>
        <w:t>.</w:t>
      </w:r>
    </w:p>
    <w:p w:rsidR="00EB1180" w:rsidRDefault="009F52A9" w:rsidP="009F52A9">
      <w:pPr>
        <w:tabs>
          <w:tab w:val="left" w:pos="2977"/>
        </w:tabs>
        <w:ind w:left="1440"/>
        <w:rPr>
          <w:sz w:val="22"/>
        </w:rPr>
      </w:pPr>
      <w:r w:rsidRPr="009F52A9">
        <w:rPr>
          <w:sz w:val="22"/>
        </w:rPr>
        <w:t>Lateralidade :</w:t>
      </w:r>
      <w:r w:rsidRPr="009F52A9">
        <w:rPr>
          <w:sz w:val="22"/>
        </w:rPr>
        <w:tab/>
        <w:t>ESQUERDO</w:t>
      </w:r>
    </w:p>
    <w:p w:rsidR="00EB1180" w:rsidRDefault="00EB1180">
      <w:pPr>
        <w:pBdr>
          <w:bottom w:val="single" w:sz="8" w:space="1" w:color="auto"/>
        </w:pBdr>
        <w:ind w:firstLine="720"/>
        <w:rPr>
          <w:sz w:val="24"/>
        </w:rPr>
      </w:pPr>
    </w:p>
    <w:p w:rsidR="00EB1180" w:rsidRDefault="00EB1180">
      <w:pPr>
        <w:ind w:firstLine="720"/>
      </w:pPr>
    </w:p>
    <w:p w:rsidR="00EB1180" w:rsidRDefault="00FB6AA1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EB1180" w:rsidRDefault="00EB1180">
      <w:pPr>
        <w:spacing w:line="240" w:lineRule="atLeast"/>
        <w:rPr>
          <w:b/>
          <w:u w:val="single"/>
        </w:rPr>
      </w:pPr>
    </w:p>
    <w:p w:rsidR="00EB1180" w:rsidRDefault="00FB6AA1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EB1180" w:rsidRDefault="00FB6AA1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</w:t>
      </w:r>
      <w:r w:rsidR="00DC6AC2">
        <w:t>ir</w:t>
      </w:r>
      <w:r>
        <w:t xml:space="preserve">regular, média amplitude,  está </w:t>
      </w:r>
      <w:r w:rsidR="00DC6AC2">
        <w:t>as</w:t>
      </w:r>
      <w:r>
        <w:t xml:space="preserve">simétrico,  </w:t>
      </w:r>
      <w:r w:rsidR="00DC6AC2">
        <w:t>as</w:t>
      </w:r>
      <w:r>
        <w:t xml:space="preserve">sincrônico e tem boa reação a abertura dos olhos. Beta aparece em quantidade normal e se distribui difusamente. Ondas Theta aparecem ocasionalmente sem topografia definida. </w:t>
      </w:r>
    </w:p>
    <w:p w:rsidR="00EB1180" w:rsidRDefault="00FB6AA1">
      <w:pPr>
        <w:spacing w:line="240" w:lineRule="atLeast"/>
        <w:ind w:left="709" w:firstLine="709"/>
        <w:jc w:val="both"/>
      </w:pPr>
      <w:r>
        <w:t xml:space="preserve">A estimulação pela hiperventilação altera o ritmo de </w:t>
      </w:r>
      <w:r w:rsidR="00DC6AC2">
        <w:t>b</w:t>
      </w:r>
      <w:r>
        <w:t xml:space="preserve">ase </w:t>
      </w:r>
      <w:r w:rsidR="00DC6AC2">
        <w:t>e</w:t>
      </w:r>
      <w:r>
        <w:t xml:space="preserve"> precipita paroxismos anormais</w:t>
      </w:r>
      <w:r w:rsidR="00DC6AC2">
        <w:t xml:space="preserve"> caracterizado por </w:t>
      </w:r>
      <w:r w:rsidR="00017378" w:rsidRPr="00017378">
        <w:t>espiculas de predominio frontal e em projecao difusa ambos hemisferios cerebrais</w:t>
      </w:r>
      <w:bookmarkStart w:id="0" w:name="_GoBack"/>
      <w:bookmarkEnd w:id="0"/>
      <w:r w:rsidR="006F2078">
        <w:t>.</w:t>
      </w:r>
      <w:r>
        <w:t xml:space="preserve">A fotoestimulação intermitente leva a uma boa resposta de arrastamento.  </w:t>
      </w:r>
    </w:p>
    <w:p w:rsidR="00DC6AC2" w:rsidRDefault="00DC6AC2">
      <w:pPr>
        <w:spacing w:line="240" w:lineRule="atLeast"/>
        <w:ind w:left="709" w:firstLine="709"/>
        <w:jc w:val="both"/>
      </w:pPr>
    </w:p>
    <w:p w:rsidR="00EB1180" w:rsidRDefault="00FB6AA1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EB1180" w:rsidRDefault="00FB6AA1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EB1180" w:rsidRDefault="00FB6AA1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DC6AC2">
        <w:t xml:space="preserve"> </w:t>
      </w:r>
      <w:r w:rsidR="009641DF">
        <w:t>12.2</w:t>
      </w:r>
      <w:r>
        <w:t>Hz e se concentra em áreas  occipitais.</w:t>
      </w:r>
    </w:p>
    <w:p w:rsidR="00EB1180" w:rsidRDefault="00FB6AA1">
      <w:pPr>
        <w:spacing w:line="240" w:lineRule="atLeast"/>
        <w:ind w:left="709" w:firstLine="709"/>
        <w:jc w:val="both"/>
      </w:pPr>
      <w:r>
        <w:t xml:space="preserve">A amplitude média é de </w:t>
      </w:r>
      <w:r w:rsidR="009641DF">
        <w:t>101.8</w:t>
      </w:r>
      <w:r>
        <w:t>µv  e mais importante em regiões temporais e occipitais.As relações de ritmos estão simétricas. O estudo dos potenciais no tempo identifica paroxismos anormais.</w:t>
      </w:r>
    </w:p>
    <w:p w:rsidR="00EB1180" w:rsidRDefault="00EB1180">
      <w:pPr>
        <w:spacing w:line="240" w:lineRule="atLeast"/>
      </w:pPr>
    </w:p>
    <w:p w:rsidR="00EB1180" w:rsidRDefault="00FB6AA1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EB1180" w:rsidRDefault="00EB1180">
      <w:pPr>
        <w:spacing w:line="240" w:lineRule="atLeast"/>
        <w:rPr>
          <w:b/>
          <w:u w:val="single"/>
        </w:rPr>
      </w:pPr>
    </w:p>
    <w:p w:rsidR="00EB1180" w:rsidRDefault="00FB6AA1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F31B45" w:rsidRDefault="00F31B45" w:rsidP="00DE0AEF">
      <w:pPr>
        <w:ind w:left="709" w:firstLine="11"/>
        <w:rPr>
          <w:sz w:val="24"/>
          <w:szCs w:val="24"/>
        </w:rPr>
      </w:pPr>
    </w:p>
    <w:p w:rsidR="00EB1180" w:rsidRPr="008B435E" w:rsidRDefault="00DE2FB2" w:rsidP="00DE0AEF">
      <w:pPr>
        <w:ind w:left="709" w:firstLine="11"/>
        <w:rPr>
          <w:sz w:val="24"/>
          <w:szCs w:val="24"/>
        </w:rPr>
      </w:pPr>
      <w:r w:rsidRPr="00DE2FB2">
        <w:rPr>
          <w:sz w:val="24"/>
          <w:szCs w:val="24"/>
        </w:rPr>
        <w:t xml:space="preserve">Há um distúrbio da atividade elétrica cerebral caracterizado por periodos </w:t>
      </w:r>
      <w:r w:rsidR="00F31B45">
        <w:rPr>
          <w:sz w:val="24"/>
          <w:szCs w:val="24"/>
        </w:rPr>
        <w:t>intermitentes</w:t>
      </w:r>
      <w:r w:rsidRPr="00DE2FB2">
        <w:rPr>
          <w:sz w:val="24"/>
          <w:szCs w:val="24"/>
        </w:rPr>
        <w:t xml:space="preserve"> de espiculas de predominio</w:t>
      </w:r>
      <w:r w:rsidR="00A4789E">
        <w:rPr>
          <w:sz w:val="24"/>
          <w:szCs w:val="24"/>
        </w:rPr>
        <w:t xml:space="preserve"> </w:t>
      </w:r>
      <w:r w:rsidR="00017378">
        <w:rPr>
          <w:sz w:val="24"/>
          <w:szCs w:val="24"/>
        </w:rPr>
        <w:t>frontal e em projecao difusa ambos</w:t>
      </w:r>
      <w:r w:rsidR="00F31B45">
        <w:rPr>
          <w:sz w:val="24"/>
          <w:szCs w:val="24"/>
        </w:rPr>
        <w:t xml:space="preserve"> hemisferio</w:t>
      </w:r>
      <w:r w:rsidR="00017378">
        <w:rPr>
          <w:sz w:val="24"/>
          <w:szCs w:val="24"/>
        </w:rPr>
        <w:t>s cerebrais.</w:t>
      </w:r>
      <w:r w:rsidR="007E518D">
        <w:rPr>
          <w:sz w:val="24"/>
          <w:szCs w:val="24"/>
        </w:rPr>
        <w:t xml:space="preserve"> </w:t>
      </w:r>
    </w:p>
    <w:p w:rsidR="00DE0AEF" w:rsidRDefault="00DE0AEF">
      <w:pPr>
        <w:ind w:firstLine="720"/>
        <w:rPr>
          <w:sz w:val="24"/>
        </w:rPr>
      </w:pPr>
    </w:p>
    <w:p w:rsidR="001568EF" w:rsidRDefault="001568EF">
      <w:pPr>
        <w:ind w:firstLine="720"/>
        <w:rPr>
          <w:sz w:val="24"/>
        </w:rPr>
      </w:pPr>
    </w:p>
    <w:p w:rsidR="00EB1180" w:rsidRDefault="00FB6AA1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7D2EF3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7D2EF3">
        <w:rPr>
          <w:sz w:val="24"/>
        </w:rPr>
        <w:fldChar w:fldCharType="separate"/>
      </w:r>
      <w:r w:rsidR="00017378">
        <w:rPr>
          <w:noProof/>
          <w:sz w:val="24"/>
        </w:rPr>
        <w:t>4 de julho de 2025</w:t>
      </w:r>
      <w:r w:rsidR="007D2EF3">
        <w:rPr>
          <w:sz w:val="24"/>
        </w:rPr>
        <w:fldChar w:fldCharType="end"/>
      </w:r>
    </w:p>
    <w:p w:rsidR="00EB1180" w:rsidRDefault="00EB1180">
      <w:pPr>
        <w:ind w:firstLine="720"/>
      </w:pPr>
    </w:p>
    <w:p w:rsidR="00EB1180" w:rsidRDefault="00FB6AA1">
      <w:pPr>
        <w:ind w:firstLine="720"/>
        <w:jc w:val="right"/>
        <w:rPr>
          <w:sz w:val="24"/>
        </w:rPr>
      </w:pPr>
      <w:r>
        <w:rPr>
          <w:sz w:val="24"/>
        </w:rPr>
        <w:t>_____________________</w:t>
      </w:r>
    </w:p>
    <w:p w:rsidR="00EB1180" w:rsidRDefault="00FB6AA1">
      <w:pPr>
        <w:ind w:firstLine="720"/>
        <w:jc w:val="right"/>
        <w:rPr>
          <w:sz w:val="24"/>
        </w:rPr>
      </w:pPr>
      <w:r>
        <w:rPr>
          <w:sz w:val="24"/>
        </w:rPr>
        <w:t>Dr. Cláudio Oppenheimer</w:t>
      </w:r>
    </w:p>
    <w:p w:rsidR="00EB1180" w:rsidRPr="0010264D" w:rsidRDefault="0010264D">
      <w:pPr>
        <w:ind w:firstLine="720"/>
        <w:jc w:val="right"/>
        <w:rPr>
          <w:sz w:val="16"/>
          <w:szCs w:val="16"/>
          <w:lang w:val="en-US"/>
        </w:rPr>
      </w:pPr>
      <w:r w:rsidRPr="0092109A">
        <w:rPr>
          <w:sz w:val="24"/>
        </w:rPr>
        <w:t xml:space="preserve">               </w:t>
      </w:r>
      <w:r w:rsidR="008B435E" w:rsidRPr="0092109A">
        <w:rPr>
          <w:sz w:val="24"/>
        </w:rPr>
        <w:t xml:space="preserve">                                       </w:t>
      </w:r>
      <w:r w:rsidRPr="0092109A">
        <w:rPr>
          <w:sz w:val="24"/>
        </w:rPr>
        <w:t xml:space="preserve">                            </w:t>
      </w:r>
      <w:r w:rsidR="008B435E" w:rsidRPr="0092109A">
        <w:rPr>
          <w:sz w:val="24"/>
        </w:rPr>
        <w:t xml:space="preserve">  </w:t>
      </w:r>
      <w:r w:rsidR="008B435E" w:rsidRPr="0010264D">
        <w:rPr>
          <w:sz w:val="16"/>
          <w:szCs w:val="16"/>
          <w:lang w:val="en-US"/>
        </w:rPr>
        <w:t xml:space="preserve">CRM-SP </w:t>
      </w:r>
      <w:proofErr w:type="gramStart"/>
      <w:r w:rsidR="008B435E" w:rsidRPr="0010264D">
        <w:rPr>
          <w:sz w:val="16"/>
          <w:szCs w:val="16"/>
          <w:lang w:val="en-US"/>
        </w:rPr>
        <w:t xml:space="preserve">62357  </w:t>
      </w:r>
      <w:r w:rsidR="00FB6AA1" w:rsidRPr="0010264D">
        <w:rPr>
          <w:sz w:val="16"/>
          <w:szCs w:val="16"/>
          <w:lang w:val="en-US"/>
        </w:rPr>
        <w:t>CRM</w:t>
      </w:r>
      <w:proofErr w:type="gramEnd"/>
      <w:r w:rsidR="00FB6AA1" w:rsidRPr="0010264D">
        <w:rPr>
          <w:sz w:val="16"/>
          <w:szCs w:val="16"/>
          <w:lang w:val="en-US"/>
        </w:rPr>
        <w:t>-DF 11.095</w:t>
      </w:r>
      <w:r w:rsidRPr="0010264D">
        <w:rPr>
          <w:sz w:val="16"/>
          <w:szCs w:val="16"/>
          <w:lang w:val="en-US"/>
        </w:rPr>
        <w:t xml:space="preserve"> RQE 2642</w:t>
      </w:r>
      <w:r w:rsidR="00FB6AA1" w:rsidRPr="0010264D">
        <w:rPr>
          <w:sz w:val="16"/>
          <w:szCs w:val="16"/>
          <w:lang w:val="en-US"/>
        </w:rPr>
        <w:tab/>
      </w:r>
    </w:p>
    <w:p w:rsidR="00EB1180" w:rsidRPr="0010264D" w:rsidRDefault="00EB1180">
      <w:pPr>
        <w:ind w:firstLine="720"/>
        <w:rPr>
          <w:lang w:val="en-US"/>
        </w:rPr>
      </w:pPr>
    </w:p>
    <w:p w:rsidR="00FB6AA1" w:rsidRPr="0010264D" w:rsidRDefault="00FB6AA1">
      <w:pPr>
        <w:rPr>
          <w:lang w:val="en-US"/>
        </w:rPr>
      </w:pPr>
    </w:p>
    <w:sectPr w:rsidR="00FB6AA1" w:rsidRPr="0010264D" w:rsidSect="00EB1180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54683" w:rsidRDefault="00F54683">
      <w:r>
        <w:separator/>
      </w:r>
    </w:p>
  </w:endnote>
  <w:endnote w:type="continuationSeparator" w:id="0">
    <w:p w:rsidR="00F54683" w:rsidRDefault="00F546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B1180" w:rsidRDefault="00FB6AA1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F74B87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EB1180" w:rsidRDefault="00FB6AA1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F74B87">
      <w:rPr>
        <w:rFonts w:ascii="Arial" w:hAnsi="Arial"/>
        <w:b/>
      </w:rPr>
      <w:t xml:space="preserve"> / 3327-2221</w:t>
    </w:r>
  </w:p>
  <w:p w:rsidR="008B435E" w:rsidRDefault="00F54683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8B435E" w:rsidRPr="000D04F6">
        <w:rPr>
          <w:rStyle w:val="Hyperlink"/>
          <w:rFonts w:ascii="Arial" w:hAnsi="Arial"/>
          <w:b/>
        </w:rPr>
        <w:t>www.neurofis.com.br</w:t>
      </w:r>
    </w:hyperlink>
    <w:r w:rsidR="008B435E">
      <w:rPr>
        <w:rFonts w:ascii="Arial" w:hAnsi="Arial"/>
        <w:b/>
      </w:rPr>
      <w:t xml:space="preserve">  contato@neurofis.com.br</w:t>
    </w:r>
  </w:p>
  <w:p w:rsidR="00EB1180" w:rsidRDefault="008B435E" w:rsidP="008B435E">
    <w:pPr>
      <w:pStyle w:val="Footer"/>
      <w:tabs>
        <w:tab w:val="clear" w:pos="4320"/>
        <w:tab w:val="clear" w:pos="8640"/>
        <w:tab w:val="left" w:pos="1155"/>
      </w:tabs>
    </w:pPr>
    <w:r>
      <w:tab/>
    </w:r>
  </w:p>
  <w:p w:rsidR="008B435E" w:rsidRDefault="008B435E" w:rsidP="008B435E">
    <w:pPr>
      <w:pStyle w:val="Footer"/>
      <w:tabs>
        <w:tab w:val="clear" w:pos="4320"/>
        <w:tab w:val="clear" w:pos="8640"/>
        <w:tab w:val="left" w:pos="1155"/>
      </w:tabs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54683" w:rsidRDefault="00F54683">
      <w:r>
        <w:separator/>
      </w:r>
    </w:p>
  </w:footnote>
  <w:footnote w:type="continuationSeparator" w:id="0">
    <w:p w:rsidR="00F54683" w:rsidRDefault="00F5468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B1180" w:rsidRDefault="00DC6AC2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FB6AA1">
      <w:rPr>
        <w:rFonts w:ascii="Arial Black" w:hAnsi="Arial Black"/>
        <w:b/>
        <w:sz w:val="48"/>
      </w:rPr>
      <w:tab/>
    </w:r>
    <w:r w:rsidR="00FB6AA1">
      <w:rPr>
        <w:rFonts w:ascii="Arial Black" w:hAnsi="Arial Black"/>
        <w:b/>
        <w:sz w:val="48"/>
      </w:rPr>
      <w:tab/>
    </w:r>
  </w:p>
  <w:p w:rsidR="00EB1180" w:rsidRDefault="00EB1180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DC6AC2"/>
    <w:rsid w:val="00000AEC"/>
    <w:rsid w:val="000117DF"/>
    <w:rsid w:val="00014554"/>
    <w:rsid w:val="00014799"/>
    <w:rsid w:val="00017378"/>
    <w:rsid w:val="0002363E"/>
    <w:rsid w:val="000272B0"/>
    <w:rsid w:val="00030574"/>
    <w:rsid w:val="000313DB"/>
    <w:rsid w:val="00042193"/>
    <w:rsid w:val="00042DC5"/>
    <w:rsid w:val="00071B9F"/>
    <w:rsid w:val="000727DC"/>
    <w:rsid w:val="00081AEC"/>
    <w:rsid w:val="000A11F4"/>
    <w:rsid w:val="000B6CBC"/>
    <w:rsid w:val="000C3FA4"/>
    <w:rsid w:val="000C69B6"/>
    <w:rsid w:val="000D4291"/>
    <w:rsid w:val="000E4E83"/>
    <w:rsid w:val="000F236A"/>
    <w:rsid w:val="0010264D"/>
    <w:rsid w:val="0010403F"/>
    <w:rsid w:val="00123C30"/>
    <w:rsid w:val="001252E9"/>
    <w:rsid w:val="00126245"/>
    <w:rsid w:val="001560B5"/>
    <w:rsid w:val="001568EF"/>
    <w:rsid w:val="00157CDA"/>
    <w:rsid w:val="00165FE3"/>
    <w:rsid w:val="00174C6F"/>
    <w:rsid w:val="00175E24"/>
    <w:rsid w:val="00176914"/>
    <w:rsid w:val="00181DC5"/>
    <w:rsid w:val="00195825"/>
    <w:rsid w:val="001A6DB5"/>
    <w:rsid w:val="001B17CC"/>
    <w:rsid w:val="001B50F7"/>
    <w:rsid w:val="001C3528"/>
    <w:rsid w:val="001D2544"/>
    <w:rsid w:val="001D3841"/>
    <w:rsid w:val="001F7ED7"/>
    <w:rsid w:val="002005CF"/>
    <w:rsid w:val="00225EAB"/>
    <w:rsid w:val="00232C54"/>
    <w:rsid w:val="002341B8"/>
    <w:rsid w:val="00241253"/>
    <w:rsid w:val="002428A9"/>
    <w:rsid w:val="002518D8"/>
    <w:rsid w:val="00252E34"/>
    <w:rsid w:val="0025492F"/>
    <w:rsid w:val="00255B60"/>
    <w:rsid w:val="002610BC"/>
    <w:rsid w:val="002652E9"/>
    <w:rsid w:val="00265CB4"/>
    <w:rsid w:val="00272749"/>
    <w:rsid w:val="00282EC9"/>
    <w:rsid w:val="0028381F"/>
    <w:rsid w:val="0028735E"/>
    <w:rsid w:val="00295512"/>
    <w:rsid w:val="002A2897"/>
    <w:rsid w:val="002A5E1C"/>
    <w:rsid w:val="002B7560"/>
    <w:rsid w:val="002C39F4"/>
    <w:rsid w:val="002C57B2"/>
    <w:rsid w:val="002C5A71"/>
    <w:rsid w:val="002D2432"/>
    <w:rsid w:val="002D26AF"/>
    <w:rsid w:val="002D42B6"/>
    <w:rsid w:val="002D7B54"/>
    <w:rsid w:val="002E51D2"/>
    <w:rsid w:val="002F2983"/>
    <w:rsid w:val="002F4314"/>
    <w:rsid w:val="003004BA"/>
    <w:rsid w:val="00306424"/>
    <w:rsid w:val="00317253"/>
    <w:rsid w:val="003237A8"/>
    <w:rsid w:val="00327183"/>
    <w:rsid w:val="00331CFA"/>
    <w:rsid w:val="0033427B"/>
    <w:rsid w:val="003433EA"/>
    <w:rsid w:val="00344054"/>
    <w:rsid w:val="00351D59"/>
    <w:rsid w:val="00357DA7"/>
    <w:rsid w:val="00362874"/>
    <w:rsid w:val="00366315"/>
    <w:rsid w:val="00366F63"/>
    <w:rsid w:val="00367B1E"/>
    <w:rsid w:val="00380B99"/>
    <w:rsid w:val="00387B42"/>
    <w:rsid w:val="003A2F56"/>
    <w:rsid w:val="003A47B6"/>
    <w:rsid w:val="003A7599"/>
    <w:rsid w:val="003B2FD9"/>
    <w:rsid w:val="003C2625"/>
    <w:rsid w:val="003C38A4"/>
    <w:rsid w:val="003C60F1"/>
    <w:rsid w:val="003C6469"/>
    <w:rsid w:val="003C7BB2"/>
    <w:rsid w:val="003E7146"/>
    <w:rsid w:val="003F0865"/>
    <w:rsid w:val="004038A6"/>
    <w:rsid w:val="00405E3D"/>
    <w:rsid w:val="00413AC8"/>
    <w:rsid w:val="004206D3"/>
    <w:rsid w:val="00420938"/>
    <w:rsid w:val="004243E8"/>
    <w:rsid w:val="00427242"/>
    <w:rsid w:val="004317A6"/>
    <w:rsid w:val="00433835"/>
    <w:rsid w:val="0045020B"/>
    <w:rsid w:val="004547E7"/>
    <w:rsid w:val="00457789"/>
    <w:rsid w:val="0047666A"/>
    <w:rsid w:val="00483EF0"/>
    <w:rsid w:val="004B7751"/>
    <w:rsid w:val="004C6CE9"/>
    <w:rsid w:val="004D18E5"/>
    <w:rsid w:val="004D77D2"/>
    <w:rsid w:val="004D78E1"/>
    <w:rsid w:val="004E4B15"/>
    <w:rsid w:val="004F3E52"/>
    <w:rsid w:val="005050EF"/>
    <w:rsid w:val="005175D6"/>
    <w:rsid w:val="00520F05"/>
    <w:rsid w:val="00526733"/>
    <w:rsid w:val="00532BE4"/>
    <w:rsid w:val="00534B86"/>
    <w:rsid w:val="0054449A"/>
    <w:rsid w:val="005453BF"/>
    <w:rsid w:val="0055350E"/>
    <w:rsid w:val="0055746A"/>
    <w:rsid w:val="005653DE"/>
    <w:rsid w:val="00567288"/>
    <w:rsid w:val="00571E8D"/>
    <w:rsid w:val="0058416F"/>
    <w:rsid w:val="0059749D"/>
    <w:rsid w:val="005975DB"/>
    <w:rsid w:val="0059780A"/>
    <w:rsid w:val="005B0395"/>
    <w:rsid w:val="005B64A2"/>
    <w:rsid w:val="005C0EBB"/>
    <w:rsid w:val="005D0322"/>
    <w:rsid w:val="005F39F0"/>
    <w:rsid w:val="005F499D"/>
    <w:rsid w:val="00606124"/>
    <w:rsid w:val="0060721D"/>
    <w:rsid w:val="00613076"/>
    <w:rsid w:val="0061365A"/>
    <w:rsid w:val="00642722"/>
    <w:rsid w:val="006463F0"/>
    <w:rsid w:val="006523FC"/>
    <w:rsid w:val="00653A8D"/>
    <w:rsid w:val="006640E4"/>
    <w:rsid w:val="00667CFE"/>
    <w:rsid w:val="00680D8F"/>
    <w:rsid w:val="00687840"/>
    <w:rsid w:val="006A2DE7"/>
    <w:rsid w:val="006A48B5"/>
    <w:rsid w:val="006B422D"/>
    <w:rsid w:val="006B5079"/>
    <w:rsid w:val="006C4B3A"/>
    <w:rsid w:val="006E1AE8"/>
    <w:rsid w:val="006E3415"/>
    <w:rsid w:val="006F1632"/>
    <w:rsid w:val="006F1BFD"/>
    <w:rsid w:val="006F2078"/>
    <w:rsid w:val="0070237F"/>
    <w:rsid w:val="00711A89"/>
    <w:rsid w:val="0072508B"/>
    <w:rsid w:val="00725B0F"/>
    <w:rsid w:val="00726C1C"/>
    <w:rsid w:val="00727F7B"/>
    <w:rsid w:val="00733E4E"/>
    <w:rsid w:val="00734C56"/>
    <w:rsid w:val="007445C3"/>
    <w:rsid w:val="00750879"/>
    <w:rsid w:val="00752434"/>
    <w:rsid w:val="007569A1"/>
    <w:rsid w:val="00780D60"/>
    <w:rsid w:val="0078336F"/>
    <w:rsid w:val="007853B9"/>
    <w:rsid w:val="007938FF"/>
    <w:rsid w:val="007946D4"/>
    <w:rsid w:val="007B5128"/>
    <w:rsid w:val="007B6426"/>
    <w:rsid w:val="007C2775"/>
    <w:rsid w:val="007D1E5B"/>
    <w:rsid w:val="007D2EF3"/>
    <w:rsid w:val="007E518D"/>
    <w:rsid w:val="007E73D7"/>
    <w:rsid w:val="007F311D"/>
    <w:rsid w:val="00801F13"/>
    <w:rsid w:val="008212B3"/>
    <w:rsid w:val="0082355B"/>
    <w:rsid w:val="008367E9"/>
    <w:rsid w:val="0084465F"/>
    <w:rsid w:val="0084506E"/>
    <w:rsid w:val="008714B7"/>
    <w:rsid w:val="008751CD"/>
    <w:rsid w:val="00877CC9"/>
    <w:rsid w:val="00882DBC"/>
    <w:rsid w:val="008858EF"/>
    <w:rsid w:val="00886F17"/>
    <w:rsid w:val="00887AE7"/>
    <w:rsid w:val="00890F5B"/>
    <w:rsid w:val="008A5B9C"/>
    <w:rsid w:val="008A7112"/>
    <w:rsid w:val="008B3737"/>
    <w:rsid w:val="008B435E"/>
    <w:rsid w:val="008C478B"/>
    <w:rsid w:val="008C6D63"/>
    <w:rsid w:val="008C743E"/>
    <w:rsid w:val="008D08BA"/>
    <w:rsid w:val="008D52A1"/>
    <w:rsid w:val="008E1106"/>
    <w:rsid w:val="008E2722"/>
    <w:rsid w:val="008E3EAF"/>
    <w:rsid w:val="008E69D1"/>
    <w:rsid w:val="008F17CA"/>
    <w:rsid w:val="008F60B5"/>
    <w:rsid w:val="00900DF6"/>
    <w:rsid w:val="00901AE5"/>
    <w:rsid w:val="009046CD"/>
    <w:rsid w:val="0090608C"/>
    <w:rsid w:val="009133EA"/>
    <w:rsid w:val="00913CB1"/>
    <w:rsid w:val="00916065"/>
    <w:rsid w:val="00920F51"/>
    <w:rsid w:val="0092109A"/>
    <w:rsid w:val="0093557B"/>
    <w:rsid w:val="00955DE8"/>
    <w:rsid w:val="00961222"/>
    <w:rsid w:val="009641DF"/>
    <w:rsid w:val="009810D5"/>
    <w:rsid w:val="00984C2C"/>
    <w:rsid w:val="009A235C"/>
    <w:rsid w:val="009B1325"/>
    <w:rsid w:val="009B1F19"/>
    <w:rsid w:val="009B29AE"/>
    <w:rsid w:val="009C4A7C"/>
    <w:rsid w:val="009C5118"/>
    <w:rsid w:val="009D0A11"/>
    <w:rsid w:val="009D3063"/>
    <w:rsid w:val="009D54AA"/>
    <w:rsid w:val="009E4FF5"/>
    <w:rsid w:val="009E5E7D"/>
    <w:rsid w:val="009F52A9"/>
    <w:rsid w:val="00A13F28"/>
    <w:rsid w:val="00A27308"/>
    <w:rsid w:val="00A31077"/>
    <w:rsid w:val="00A40B5E"/>
    <w:rsid w:val="00A44D3C"/>
    <w:rsid w:val="00A4789E"/>
    <w:rsid w:val="00A578E0"/>
    <w:rsid w:val="00A664FB"/>
    <w:rsid w:val="00A85662"/>
    <w:rsid w:val="00A966B6"/>
    <w:rsid w:val="00AA5081"/>
    <w:rsid w:val="00AB5C82"/>
    <w:rsid w:val="00AC38EA"/>
    <w:rsid w:val="00AD7C4E"/>
    <w:rsid w:val="00AD7D93"/>
    <w:rsid w:val="00AE3EF0"/>
    <w:rsid w:val="00B00692"/>
    <w:rsid w:val="00B129BB"/>
    <w:rsid w:val="00B136EB"/>
    <w:rsid w:val="00B15B0B"/>
    <w:rsid w:val="00B2338A"/>
    <w:rsid w:val="00B25E61"/>
    <w:rsid w:val="00B3653A"/>
    <w:rsid w:val="00B369F9"/>
    <w:rsid w:val="00B91584"/>
    <w:rsid w:val="00B9207C"/>
    <w:rsid w:val="00BA0427"/>
    <w:rsid w:val="00BA42E6"/>
    <w:rsid w:val="00BA5551"/>
    <w:rsid w:val="00BB04F0"/>
    <w:rsid w:val="00BC3728"/>
    <w:rsid w:val="00BC76DF"/>
    <w:rsid w:val="00BD26E7"/>
    <w:rsid w:val="00BD7789"/>
    <w:rsid w:val="00BE3330"/>
    <w:rsid w:val="00BE5F0B"/>
    <w:rsid w:val="00BF0BC3"/>
    <w:rsid w:val="00BF3209"/>
    <w:rsid w:val="00C02E5F"/>
    <w:rsid w:val="00C05D67"/>
    <w:rsid w:val="00C117A4"/>
    <w:rsid w:val="00C33361"/>
    <w:rsid w:val="00C34521"/>
    <w:rsid w:val="00C526B3"/>
    <w:rsid w:val="00C53C4C"/>
    <w:rsid w:val="00C67209"/>
    <w:rsid w:val="00C74555"/>
    <w:rsid w:val="00C74619"/>
    <w:rsid w:val="00C81D6B"/>
    <w:rsid w:val="00C874EC"/>
    <w:rsid w:val="00C8769E"/>
    <w:rsid w:val="00CA27D2"/>
    <w:rsid w:val="00CB19AD"/>
    <w:rsid w:val="00CB6B7F"/>
    <w:rsid w:val="00CB72BE"/>
    <w:rsid w:val="00CC22B0"/>
    <w:rsid w:val="00CC7E91"/>
    <w:rsid w:val="00CD5615"/>
    <w:rsid w:val="00CE0A20"/>
    <w:rsid w:val="00CE18EF"/>
    <w:rsid w:val="00CE195B"/>
    <w:rsid w:val="00CE263F"/>
    <w:rsid w:val="00CE2785"/>
    <w:rsid w:val="00D0104B"/>
    <w:rsid w:val="00D061B2"/>
    <w:rsid w:val="00D06A51"/>
    <w:rsid w:val="00D15CF5"/>
    <w:rsid w:val="00D40B04"/>
    <w:rsid w:val="00D4289C"/>
    <w:rsid w:val="00D430E5"/>
    <w:rsid w:val="00D52DE4"/>
    <w:rsid w:val="00D6100B"/>
    <w:rsid w:val="00D613D0"/>
    <w:rsid w:val="00D714A0"/>
    <w:rsid w:val="00D77D11"/>
    <w:rsid w:val="00D955CE"/>
    <w:rsid w:val="00DA024B"/>
    <w:rsid w:val="00DB11FB"/>
    <w:rsid w:val="00DB5A9E"/>
    <w:rsid w:val="00DC333C"/>
    <w:rsid w:val="00DC6AC2"/>
    <w:rsid w:val="00DD363B"/>
    <w:rsid w:val="00DD4C9D"/>
    <w:rsid w:val="00DE0AEF"/>
    <w:rsid w:val="00DE2FB2"/>
    <w:rsid w:val="00DE3325"/>
    <w:rsid w:val="00E0076D"/>
    <w:rsid w:val="00E03B74"/>
    <w:rsid w:val="00E06C0C"/>
    <w:rsid w:val="00E1607D"/>
    <w:rsid w:val="00E351D3"/>
    <w:rsid w:val="00E45953"/>
    <w:rsid w:val="00E51B79"/>
    <w:rsid w:val="00E53451"/>
    <w:rsid w:val="00E55FC0"/>
    <w:rsid w:val="00E85F46"/>
    <w:rsid w:val="00E90B69"/>
    <w:rsid w:val="00EA524F"/>
    <w:rsid w:val="00EA53F0"/>
    <w:rsid w:val="00EA68BF"/>
    <w:rsid w:val="00EB1180"/>
    <w:rsid w:val="00EB625D"/>
    <w:rsid w:val="00EB779D"/>
    <w:rsid w:val="00EC06BB"/>
    <w:rsid w:val="00EC0C37"/>
    <w:rsid w:val="00EC0F8A"/>
    <w:rsid w:val="00EC5AC1"/>
    <w:rsid w:val="00EE5D32"/>
    <w:rsid w:val="00EE5EF2"/>
    <w:rsid w:val="00EE69A3"/>
    <w:rsid w:val="00F053BB"/>
    <w:rsid w:val="00F12CB4"/>
    <w:rsid w:val="00F31B45"/>
    <w:rsid w:val="00F451ED"/>
    <w:rsid w:val="00F512A0"/>
    <w:rsid w:val="00F54683"/>
    <w:rsid w:val="00F548C0"/>
    <w:rsid w:val="00F62136"/>
    <w:rsid w:val="00F65493"/>
    <w:rsid w:val="00F74AD5"/>
    <w:rsid w:val="00F74B87"/>
    <w:rsid w:val="00F771D0"/>
    <w:rsid w:val="00F77C73"/>
    <w:rsid w:val="00F86860"/>
    <w:rsid w:val="00F94FD9"/>
    <w:rsid w:val="00F97741"/>
    <w:rsid w:val="00FA0E87"/>
    <w:rsid w:val="00FA16A1"/>
    <w:rsid w:val="00FA18DB"/>
    <w:rsid w:val="00FA7E21"/>
    <w:rsid w:val="00FB3DE1"/>
    <w:rsid w:val="00FB6AA1"/>
    <w:rsid w:val="00FC4ECF"/>
    <w:rsid w:val="00FC5FC7"/>
    <w:rsid w:val="00FC7D55"/>
    <w:rsid w:val="00FD040C"/>
    <w:rsid w:val="00FD37F5"/>
    <w:rsid w:val="00FF58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B1180"/>
  </w:style>
  <w:style w:type="paragraph" w:styleId="Heading1">
    <w:name w:val="heading 1"/>
    <w:basedOn w:val="Basedettulo"/>
    <w:next w:val="BodyText"/>
    <w:qFormat/>
    <w:rsid w:val="00EB1180"/>
    <w:pPr>
      <w:outlineLvl w:val="0"/>
    </w:pPr>
  </w:style>
  <w:style w:type="paragraph" w:styleId="Heading2">
    <w:name w:val="heading 2"/>
    <w:basedOn w:val="Basedettulo"/>
    <w:next w:val="BodyText"/>
    <w:qFormat/>
    <w:rsid w:val="00EB1180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EB1180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EB1180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EB1180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EB1180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EB1180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EB1180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EB1180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EB1180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EB1180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EB1180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EB1180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EB1180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EB1180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EB1180"/>
    <w:pPr>
      <w:keepNext/>
    </w:pPr>
  </w:style>
  <w:style w:type="paragraph" w:styleId="Caption">
    <w:name w:val="caption"/>
    <w:basedOn w:val="Figura"/>
    <w:next w:val="BodyText"/>
    <w:qFormat/>
    <w:rsid w:val="00EB1180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EB1180"/>
    <w:pPr>
      <w:keepNext/>
      <w:spacing w:line="240" w:lineRule="auto"/>
    </w:pPr>
  </w:style>
  <w:style w:type="paragraph" w:styleId="Date">
    <w:name w:val="Date"/>
    <w:basedOn w:val="BodyText"/>
    <w:semiHidden/>
    <w:rsid w:val="00EB1180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EB1180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EB1180"/>
  </w:style>
  <w:style w:type="paragraph" w:customStyle="1" w:styleId="Basedecabealho">
    <w:name w:val="Base de cabeçalho"/>
    <w:basedOn w:val="Normal"/>
    <w:rsid w:val="00EB1180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EB1180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EB1180"/>
  </w:style>
  <w:style w:type="character" w:customStyle="1" w:styleId="nfaseprincipal">
    <w:name w:val="Ênfase principal"/>
    <w:rsid w:val="00EB1180"/>
    <w:rPr>
      <w:b/>
      <w:i/>
    </w:rPr>
  </w:style>
  <w:style w:type="paragraph" w:styleId="ListBullet">
    <w:name w:val="List Bullet"/>
    <w:basedOn w:val="List"/>
    <w:semiHidden/>
    <w:rsid w:val="00EB1180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EB1180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EB1180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EB1180"/>
    <w:rPr>
      <w:b/>
    </w:rPr>
  </w:style>
  <w:style w:type="paragraph" w:customStyle="1" w:styleId="Endereoremetente">
    <w:name w:val="Endereço remetente"/>
    <w:basedOn w:val="Endereo"/>
    <w:rsid w:val="00EB1180"/>
  </w:style>
  <w:style w:type="paragraph" w:customStyle="1" w:styleId="Endereo">
    <w:name w:val="Endereço"/>
    <w:basedOn w:val="BodyText"/>
    <w:rsid w:val="00EB1180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EB1180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EB1180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EB1180"/>
    <w:rPr>
      <w:vertAlign w:val="superscript"/>
    </w:rPr>
  </w:style>
  <w:style w:type="paragraph" w:customStyle="1" w:styleId="Empresa">
    <w:name w:val="Empresa"/>
    <w:basedOn w:val="BodyText"/>
    <w:rsid w:val="00EB1180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EB1180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EB1180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EB1180"/>
    <w:pPr>
      <w:spacing w:before="120"/>
    </w:pPr>
  </w:style>
  <w:style w:type="paragraph" w:customStyle="1" w:styleId="ltimacitao">
    <w:name w:val="Última citação"/>
    <w:basedOn w:val="Quote"/>
    <w:next w:val="BodyText"/>
    <w:rsid w:val="00EB1180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EB1180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EB1180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EB1180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EB1180"/>
    <w:pPr>
      <w:spacing w:after="240"/>
    </w:pPr>
  </w:style>
  <w:style w:type="character" w:styleId="FootnoteReference">
    <w:name w:val="footnote reference"/>
    <w:semiHidden/>
    <w:rsid w:val="00EB1180"/>
    <w:rPr>
      <w:vertAlign w:val="superscript"/>
    </w:rPr>
  </w:style>
  <w:style w:type="paragraph" w:styleId="FootnoteText">
    <w:name w:val="footnote text"/>
    <w:basedOn w:val="Basenotaderodap"/>
    <w:semiHidden/>
    <w:rsid w:val="00EB1180"/>
    <w:pPr>
      <w:spacing w:after="120"/>
    </w:pPr>
  </w:style>
  <w:style w:type="paragraph" w:customStyle="1" w:styleId="Primeiralista">
    <w:name w:val="Primeira lista"/>
    <w:basedOn w:val="List"/>
    <w:next w:val="List"/>
    <w:rsid w:val="00EB1180"/>
    <w:pPr>
      <w:spacing w:before="80"/>
    </w:pPr>
  </w:style>
  <w:style w:type="paragraph" w:customStyle="1" w:styleId="ltimalista">
    <w:name w:val="Última lista"/>
    <w:basedOn w:val="List"/>
    <w:next w:val="BodyText"/>
    <w:rsid w:val="00EB1180"/>
    <w:pPr>
      <w:spacing w:after="240"/>
    </w:pPr>
  </w:style>
  <w:style w:type="paragraph" w:styleId="ListContinue">
    <w:name w:val="List Continue"/>
    <w:basedOn w:val="List"/>
    <w:semiHidden/>
    <w:rsid w:val="00EB1180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EB1180"/>
    <w:pPr>
      <w:ind w:left="2160"/>
    </w:pPr>
  </w:style>
  <w:style w:type="paragraph" w:styleId="ListNumber4">
    <w:name w:val="List Number 4"/>
    <w:basedOn w:val="ListNumber"/>
    <w:semiHidden/>
    <w:rsid w:val="00EB1180"/>
    <w:pPr>
      <w:ind w:left="1800"/>
    </w:pPr>
  </w:style>
  <w:style w:type="paragraph" w:styleId="ListNumber3">
    <w:name w:val="List Number 3"/>
    <w:basedOn w:val="ListNumber"/>
    <w:semiHidden/>
    <w:rsid w:val="00EB1180"/>
    <w:pPr>
      <w:ind w:left="1440"/>
    </w:pPr>
  </w:style>
  <w:style w:type="paragraph" w:styleId="ListNumber2">
    <w:name w:val="List Number 2"/>
    <w:basedOn w:val="ListNumber"/>
    <w:semiHidden/>
    <w:rsid w:val="00EB1180"/>
    <w:pPr>
      <w:ind w:left="1080"/>
    </w:pPr>
  </w:style>
  <w:style w:type="paragraph" w:styleId="ListBullet5">
    <w:name w:val="List Bullet 5"/>
    <w:basedOn w:val="ListBullet"/>
    <w:semiHidden/>
    <w:rsid w:val="00EB1180"/>
    <w:pPr>
      <w:ind w:left="2160"/>
    </w:pPr>
  </w:style>
  <w:style w:type="paragraph" w:styleId="ListBullet4">
    <w:name w:val="List Bullet 4"/>
    <w:basedOn w:val="ListBullet"/>
    <w:semiHidden/>
    <w:rsid w:val="00EB1180"/>
    <w:pPr>
      <w:ind w:left="1800"/>
    </w:pPr>
  </w:style>
  <w:style w:type="paragraph" w:styleId="ListBullet3">
    <w:name w:val="List Bullet 3"/>
    <w:basedOn w:val="ListBullet"/>
    <w:semiHidden/>
    <w:rsid w:val="00EB1180"/>
    <w:pPr>
      <w:ind w:left="1440"/>
    </w:pPr>
  </w:style>
  <w:style w:type="paragraph" w:styleId="ListBullet2">
    <w:name w:val="List Bullet 2"/>
    <w:basedOn w:val="ListBullet"/>
    <w:semiHidden/>
    <w:rsid w:val="00EB1180"/>
    <w:pPr>
      <w:ind w:left="1080"/>
    </w:pPr>
  </w:style>
  <w:style w:type="paragraph" w:styleId="List5">
    <w:name w:val="List 5"/>
    <w:basedOn w:val="List"/>
    <w:semiHidden/>
    <w:rsid w:val="00EB1180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EB1180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EB1180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EB1180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EB1180"/>
    <w:pPr>
      <w:ind w:left="360"/>
    </w:pPr>
  </w:style>
  <w:style w:type="character" w:styleId="EndnoteReference">
    <w:name w:val="endnote reference"/>
    <w:semiHidden/>
    <w:rsid w:val="00EB1180"/>
    <w:rPr>
      <w:vertAlign w:val="superscript"/>
    </w:rPr>
  </w:style>
  <w:style w:type="paragraph" w:styleId="EndnoteText">
    <w:name w:val="endnote text"/>
    <w:basedOn w:val="Basenotaderodap"/>
    <w:semiHidden/>
    <w:rsid w:val="00EB1180"/>
    <w:pPr>
      <w:spacing w:after="120"/>
    </w:pPr>
  </w:style>
  <w:style w:type="character" w:styleId="Emphasis">
    <w:name w:val="Emphasis"/>
    <w:qFormat/>
    <w:rsid w:val="00EB1180"/>
    <w:rPr>
      <w:i/>
    </w:rPr>
  </w:style>
  <w:style w:type="character" w:styleId="CommentReference">
    <w:name w:val="annotation reference"/>
    <w:semiHidden/>
    <w:rsid w:val="00EB1180"/>
    <w:rPr>
      <w:sz w:val="16"/>
    </w:rPr>
  </w:style>
  <w:style w:type="paragraph" w:styleId="Subtitle">
    <w:name w:val="Subtitle"/>
    <w:basedOn w:val="Title"/>
    <w:next w:val="BodyText"/>
    <w:qFormat/>
    <w:rsid w:val="00EB1180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EB1180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EB1180"/>
    <w:pPr>
      <w:ind w:left="1080"/>
    </w:pPr>
  </w:style>
  <w:style w:type="paragraph" w:styleId="ListContinue3">
    <w:name w:val="List Continue 3"/>
    <w:basedOn w:val="ListContinue"/>
    <w:semiHidden/>
    <w:rsid w:val="00EB1180"/>
    <w:pPr>
      <w:ind w:left="1440"/>
    </w:pPr>
  </w:style>
  <w:style w:type="paragraph" w:styleId="ListContinue4">
    <w:name w:val="List Continue 4"/>
    <w:basedOn w:val="ListContinue"/>
    <w:semiHidden/>
    <w:rsid w:val="00EB1180"/>
    <w:pPr>
      <w:ind w:left="1800"/>
    </w:pPr>
  </w:style>
  <w:style w:type="paragraph" w:styleId="ListContinue5">
    <w:name w:val="List Continue 5"/>
    <w:basedOn w:val="ListContinue"/>
    <w:semiHidden/>
    <w:rsid w:val="00EB1180"/>
    <w:pPr>
      <w:ind w:left="2160"/>
    </w:pPr>
  </w:style>
  <w:style w:type="paragraph" w:styleId="BodyTextIndent2">
    <w:name w:val="Body Text Indent 2"/>
    <w:basedOn w:val="Normal"/>
    <w:semiHidden/>
    <w:rsid w:val="00EB1180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EB1180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EB1180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C6AC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C6AC2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8B435E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379</TotalTime>
  <Pages>1</Pages>
  <Words>279</Words>
  <Characters>1596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1872</CharactersWithSpaces>
  <SharedDoc>false</SharedDoc>
  <HLinks>
    <vt:vector size="6" baseType="variant">
      <vt:variant>
        <vt:i4>11</vt:i4>
      </vt:variant>
      <vt:variant>
        <vt:i4>2670</vt:i4>
      </vt:variant>
      <vt:variant>
        <vt:i4>1025</vt:i4>
      </vt:variant>
      <vt:variant>
        <vt:i4>1</vt:i4>
      </vt:variant>
      <vt:variant>
        <vt:lpwstr>logo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188</cp:revision>
  <cp:lastPrinted>2025-04-08T16:10:00Z</cp:lastPrinted>
  <dcterms:created xsi:type="dcterms:W3CDTF">2016-04-06T15:59:00Z</dcterms:created>
  <dcterms:modified xsi:type="dcterms:W3CDTF">2025-07-04T20:56:00Z</dcterms:modified>
</cp:coreProperties>
</file>