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24591C" w:rsidRPr="0024591C">
        <w:rPr>
          <w:sz w:val="22"/>
        </w:rPr>
        <w:t>Eduardo Dias de Alecrim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24591C">
        <w:rPr>
          <w:sz w:val="22"/>
        </w:rPr>
        <w:t>68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24591C">
        <w:rPr>
          <w:sz w:val="22"/>
        </w:rPr>
        <w:t>Declinio cognitivo</w:t>
      </w:r>
      <w:bookmarkStart w:id="0" w:name="_GoBack"/>
      <w:bookmarkEnd w:id="0"/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 </w:t>
      </w:r>
      <w:r w:rsidR="00911DB4">
        <w:rPr>
          <w:sz w:val="22"/>
        </w:rPr>
        <w:t>7</w:t>
      </w:r>
      <w:r w:rsidR="00B76BB2">
        <w:rPr>
          <w:sz w:val="22"/>
        </w:rPr>
        <w:t xml:space="preserve"> abr.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BE22AD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11DB4">
        <w:t>10.8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911DB4">
        <w:t>29.4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4591C">
        <w:rPr>
          <w:noProof/>
          <w:sz w:val="24"/>
        </w:rPr>
        <w:t>8 de abril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108D" w:rsidRDefault="0046108D">
      <w:r>
        <w:separator/>
      </w:r>
    </w:p>
  </w:endnote>
  <w:endnote w:type="continuationSeparator" w:id="0">
    <w:p w:rsidR="0046108D" w:rsidRDefault="004610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6108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108D" w:rsidRDefault="0046108D">
      <w:r>
        <w:separator/>
      </w:r>
    </w:p>
  </w:footnote>
  <w:footnote w:type="continuationSeparator" w:id="0">
    <w:p w:rsidR="0046108D" w:rsidRDefault="004610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59843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5234</cp:revision>
  <cp:lastPrinted>2024-08-06T15:26:00Z</cp:lastPrinted>
  <dcterms:created xsi:type="dcterms:W3CDTF">2016-03-08T22:06:00Z</dcterms:created>
  <dcterms:modified xsi:type="dcterms:W3CDTF">2025-04-08T17:02:00Z</dcterms:modified>
</cp:coreProperties>
</file>