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69015B" w:rsidRPr="0069015B">
        <w:rPr>
          <w:sz w:val="22"/>
        </w:rPr>
        <w:t>Gilmar Teixeira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9015B">
        <w:rPr>
          <w:sz w:val="22"/>
        </w:rPr>
        <w:t>66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281D35">
        <w:rPr>
          <w:sz w:val="22"/>
        </w:rPr>
        <w:t>C</w:t>
      </w:r>
      <w:r w:rsidR="0069015B">
        <w:rPr>
          <w:sz w:val="22"/>
        </w:rPr>
        <w:t>heck up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356D93">
        <w:rPr>
          <w:sz w:val="22"/>
        </w:rPr>
        <w:t xml:space="preserve"> </w:t>
      </w:r>
      <w:r w:rsidR="0069015B">
        <w:rPr>
          <w:sz w:val="22"/>
        </w:rPr>
        <w:t>17</w:t>
      </w:r>
      <w:bookmarkStart w:id="0" w:name="_GoBack"/>
      <w:bookmarkEnd w:id="0"/>
      <w:r w:rsidR="00184B42">
        <w:rPr>
          <w:sz w:val="22"/>
        </w:rPr>
        <w:t xml:space="preserve"> out</w:t>
      </w:r>
      <w:r w:rsidR="00272AD0">
        <w:rPr>
          <w:sz w:val="22"/>
        </w:rPr>
        <w:t>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281D35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8097E">
        <w:t>11.8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88097E">
        <w:t>26.5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9015B">
        <w:rPr>
          <w:noProof/>
          <w:sz w:val="24"/>
        </w:rPr>
        <w:t>17 de outubro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1B0C" w:rsidRDefault="009F1B0C">
      <w:r>
        <w:separator/>
      </w:r>
    </w:p>
  </w:endnote>
  <w:endnote w:type="continuationSeparator" w:id="0">
    <w:p w:rsidR="009F1B0C" w:rsidRDefault="009F1B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F1B0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1B0C" w:rsidRDefault="009F1B0C">
      <w:r>
        <w:separator/>
      </w:r>
    </w:p>
  </w:footnote>
  <w:footnote w:type="continuationSeparator" w:id="0">
    <w:p w:rsidR="009F1B0C" w:rsidRDefault="009F1B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927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BDA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59283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5146</cp:revision>
  <cp:lastPrinted>2024-08-06T15:26:00Z</cp:lastPrinted>
  <dcterms:created xsi:type="dcterms:W3CDTF">2016-03-08T22:06:00Z</dcterms:created>
  <dcterms:modified xsi:type="dcterms:W3CDTF">2024-10-17T16:54:00Z</dcterms:modified>
</cp:coreProperties>
</file>