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84B42" w:rsidRPr="00184B42">
        <w:rPr>
          <w:sz w:val="22"/>
        </w:rPr>
        <w:t>Richard Coelho Rodrigues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84B42">
        <w:rPr>
          <w:sz w:val="22"/>
        </w:rPr>
        <w:t>24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184B42">
        <w:rPr>
          <w:sz w:val="22"/>
        </w:rPr>
        <w:t>TDAH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184B42">
        <w:rPr>
          <w:sz w:val="22"/>
        </w:rPr>
        <w:t>09 out</w:t>
      </w:r>
      <w:r w:rsidR="00272AD0">
        <w:rPr>
          <w:sz w:val="22"/>
        </w:rPr>
        <w:t>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184B42">
        <w:rPr>
          <w:sz w:val="22"/>
        </w:rPr>
        <w:t>Ritalina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8097E">
        <w:t>11.8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88097E">
        <w:t>26.5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184B42">
        <w:rPr>
          <w:noProof/>
          <w:sz w:val="24"/>
        </w:rPr>
        <w:t>9 de outubro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0E4A" w:rsidRDefault="00BE0E4A">
      <w:r>
        <w:separator/>
      </w:r>
    </w:p>
  </w:endnote>
  <w:endnote w:type="continuationSeparator" w:id="0">
    <w:p w:rsidR="00BE0E4A" w:rsidRDefault="00BE0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BE0E4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0E4A" w:rsidRDefault="00BE0E4A">
      <w:r>
        <w:separator/>
      </w:r>
    </w:p>
  </w:footnote>
  <w:footnote w:type="continuationSeparator" w:id="0">
    <w:p w:rsidR="00BE0E4A" w:rsidRDefault="00BE0E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59281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5144</cp:revision>
  <cp:lastPrinted>2024-08-06T15:26:00Z</cp:lastPrinted>
  <dcterms:created xsi:type="dcterms:W3CDTF">2016-03-08T22:06:00Z</dcterms:created>
  <dcterms:modified xsi:type="dcterms:W3CDTF">2024-10-09T15:10:00Z</dcterms:modified>
</cp:coreProperties>
</file>