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AF64C5" w:rsidRPr="00AF64C5">
        <w:rPr>
          <w:sz w:val="22"/>
        </w:rPr>
        <w:t>Glenda Karol Silva Barbalho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AF64C5">
        <w:rPr>
          <w:sz w:val="22"/>
        </w:rPr>
        <w:t>40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C45A90">
        <w:rPr>
          <w:sz w:val="22"/>
        </w:rPr>
        <w:t>Cefaleia</w:t>
      </w:r>
      <w:r w:rsidR="00B353AA">
        <w:rPr>
          <w:sz w:val="22"/>
        </w:rPr>
        <w:t xml:space="preserve"> 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AF64C5">
        <w:rPr>
          <w:sz w:val="22"/>
        </w:rPr>
        <w:t>9</w:t>
      </w:r>
      <w:r w:rsidR="00C45A90">
        <w:rPr>
          <w:sz w:val="22"/>
        </w:rPr>
        <w:t xml:space="preserve"> mai. 24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D05093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AF64C5">
        <w:t xml:space="preserve"> parietal com</w:t>
      </w:r>
      <w:bookmarkStart w:id="0" w:name="_GoBack"/>
      <w:bookmarkEnd w:id="0"/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F64C5">
        <w:rPr>
          <w:sz w:val="22"/>
          <w:szCs w:val="22"/>
        </w:rPr>
        <w:t xml:space="preserve"> e parietal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AF64C5">
        <w:rPr>
          <w:noProof/>
          <w:sz w:val="24"/>
        </w:rPr>
        <w:t>9 de maio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1AB" w:rsidRDefault="002151AB">
      <w:r>
        <w:separator/>
      </w:r>
    </w:p>
  </w:endnote>
  <w:endnote w:type="continuationSeparator" w:id="0">
    <w:p w:rsidR="002151AB" w:rsidRDefault="00215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2151A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1AB" w:rsidRDefault="002151AB">
      <w:r>
        <w:separator/>
      </w:r>
    </w:p>
  </w:footnote>
  <w:footnote w:type="continuationSeparator" w:id="0">
    <w:p w:rsidR="002151AB" w:rsidRDefault="002151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610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168</cp:revision>
  <cp:lastPrinted>2011-05-26T22:39:00Z</cp:lastPrinted>
  <dcterms:created xsi:type="dcterms:W3CDTF">2019-02-08T15:27:00Z</dcterms:created>
  <dcterms:modified xsi:type="dcterms:W3CDTF">2024-05-09T17:56:00Z</dcterms:modified>
</cp:coreProperties>
</file>