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27175" w:rsidRPr="00A27175">
        <w:rPr>
          <w:sz w:val="22"/>
        </w:rPr>
        <w:t>Rafaela Sol Reboucas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27175">
        <w:rPr>
          <w:sz w:val="22"/>
        </w:rPr>
        <w:t>40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27175">
        <w:rPr>
          <w:sz w:val="22"/>
        </w:rPr>
        <w:t>Declinio cognitivo pos-COVID-19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0178C">
        <w:rPr>
          <w:sz w:val="22"/>
        </w:rPr>
        <w:t>27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3A29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E3A29">
        <w:t>26.1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0178C">
        <w:rPr>
          <w:noProof/>
          <w:sz w:val="24"/>
        </w:rPr>
        <w:t>27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9EF" w:rsidRDefault="005B69EF">
      <w:r>
        <w:separator/>
      </w:r>
    </w:p>
  </w:endnote>
  <w:endnote w:type="continuationSeparator" w:id="0">
    <w:p w:rsidR="005B69EF" w:rsidRDefault="005B6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69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9EF" w:rsidRDefault="005B69EF">
      <w:r>
        <w:separator/>
      </w:r>
    </w:p>
  </w:footnote>
  <w:footnote w:type="continuationSeparator" w:id="0">
    <w:p w:rsidR="005B69EF" w:rsidRDefault="005B6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58088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5009</cp:revision>
  <cp:lastPrinted>2024-03-07T16:09:00Z</cp:lastPrinted>
  <dcterms:created xsi:type="dcterms:W3CDTF">2016-03-08T22:06:00Z</dcterms:created>
  <dcterms:modified xsi:type="dcterms:W3CDTF">2024-03-27T17:09:00Z</dcterms:modified>
</cp:coreProperties>
</file>