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Nome :  </w:t>
      </w:r>
      <w:r w:rsidRPr="000272B0">
        <w:rPr>
          <w:sz w:val="22"/>
        </w:rPr>
        <w:tab/>
        <w:t>Alberione Fernandes Sa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Idade :  </w:t>
      </w:r>
      <w:r w:rsidRPr="000272B0">
        <w:rPr>
          <w:sz w:val="22"/>
        </w:rPr>
        <w:tab/>
        <w:t>59 anos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Indicação            TCE 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>Data:                   1 mar. 23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Medico:              Dr.Claudio Oppenheimer 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>Terapêutica :</w:t>
      </w:r>
      <w:r w:rsidRPr="000272B0">
        <w:rPr>
          <w:sz w:val="22"/>
        </w:rPr>
        <w:tab/>
        <w:t>Ndn</w:t>
      </w:r>
    </w:p>
    <w:p w:rsidR="00EB118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>Lateralidade :</w:t>
      </w:r>
      <w:r w:rsidRPr="000272B0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</w:t>
      </w:r>
      <w:r w:rsidR="00F771D0">
        <w:t xml:space="preserve"> frontal e</w:t>
      </w:r>
      <w:r w:rsidR="00DC6AC2">
        <w:t xml:space="preserve"> </w:t>
      </w:r>
      <w:r w:rsidR="00030574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FC5FC7">
        <w:rPr>
          <w:sz w:val="24"/>
          <w:szCs w:val="24"/>
        </w:rPr>
        <w:t xml:space="preserve"> episodicas</w:t>
      </w:r>
      <w:r w:rsidR="004E4B15">
        <w:rPr>
          <w:sz w:val="24"/>
          <w:szCs w:val="24"/>
        </w:rPr>
        <w:t xml:space="preserve"> de predominio</w:t>
      </w:r>
      <w:r w:rsidR="003F086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</w:t>
      </w:r>
      <w:r w:rsidR="00F771D0">
        <w:rPr>
          <w:sz w:val="24"/>
          <w:szCs w:val="24"/>
        </w:rPr>
        <w:t xml:space="preserve"> frontal e</w:t>
      </w:r>
      <w:r w:rsidR="00D06A51">
        <w:rPr>
          <w:sz w:val="24"/>
          <w:szCs w:val="24"/>
        </w:rPr>
        <w:t xml:space="preserve"> temporal</w:t>
      </w:r>
      <w:r w:rsidR="00916065">
        <w:rPr>
          <w:sz w:val="24"/>
          <w:szCs w:val="24"/>
        </w:rPr>
        <w:t xml:space="preserve"> a direita e</w:t>
      </w:r>
      <w:r w:rsidR="00030574">
        <w:rPr>
          <w:sz w:val="24"/>
          <w:szCs w:val="24"/>
        </w:rPr>
        <w:t xml:space="preserve"> difusa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0272B0">
        <w:rPr>
          <w:noProof/>
          <w:sz w:val="24"/>
        </w:rPr>
        <w:t>1 de março de 2023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118" w:rsidRDefault="009C5118">
      <w:r>
        <w:separator/>
      </w:r>
    </w:p>
  </w:endnote>
  <w:endnote w:type="continuationSeparator" w:id="0">
    <w:p w:rsidR="009C5118" w:rsidRDefault="009C5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9C51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118" w:rsidRDefault="009C5118">
      <w:r>
        <w:separator/>
      </w:r>
    </w:p>
  </w:footnote>
  <w:footnote w:type="continuationSeparator" w:id="0">
    <w:p w:rsidR="009C5118" w:rsidRDefault="009C51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327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158</cp:revision>
  <cp:lastPrinted>2011-05-26T22:39:00Z</cp:lastPrinted>
  <dcterms:created xsi:type="dcterms:W3CDTF">2016-04-06T15:59:00Z</dcterms:created>
  <dcterms:modified xsi:type="dcterms:W3CDTF">2023-03-01T21:44:00Z</dcterms:modified>
</cp:coreProperties>
</file>