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511CA" w:rsidRPr="00F511CA">
        <w:rPr>
          <w:sz w:val="22"/>
        </w:rPr>
        <w:t>Amanda Beatriz Calheiros Barbosa Dias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511CA">
        <w:rPr>
          <w:sz w:val="22"/>
        </w:rPr>
        <w:t>17</w:t>
      </w:r>
      <w:r w:rsidR="00AD7930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511CA">
        <w:rPr>
          <w:sz w:val="22"/>
        </w:rPr>
        <w:t>TDAH?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145CD">
        <w:rPr>
          <w:sz w:val="22"/>
        </w:rPr>
        <w:t>27</w:t>
      </w:r>
      <w:r w:rsidR="00A028E8">
        <w:rPr>
          <w:sz w:val="22"/>
        </w:rPr>
        <w:t xml:space="preserve"> dez.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84EC2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145CD">
        <w:t>10.2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145CD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B68B5">
        <w:rPr>
          <w:noProof/>
          <w:sz w:val="24"/>
        </w:rPr>
        <w:t>27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A10" w:rsidRDefault="000E6A10">
      <w:r>
        <w:separator/>
      </w:r>
    </w:p>
  </w:endnote>
  <w:endnote w:type="continuationSeparator" w:id="0">
    <w:p w:rsidR="000E6A10" w:rsidRDefault="000E6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E6A1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A10" w:rsidRDefault="000E6A10">
      <w:r>
        <w:separator/>
      </w:r>
    </w:p>
  </w:footnote>
  <w:footnote w:type="continuationSeparator" w:id="0">
    <w:p w:rsidR="000E6A10" w:rsidRDefault="000E6A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53176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4557</cp:revision>
  <cp:lastPrinted>2022-03-24T14:28:00Z</cp:lastPrinted>
  <dcterms:created xsi:type="dcterms:W3CDTF">2016-03-08T22:06:00Z</dcterms:created>
  <dcterms:modified xsi:type="dcterms:W3CDTF">2022-12-27T21:40:00Z</dcterms:modified>
</cp:coreProperties>
</file>