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E7587" w:rsidRPr="00FE7587">
        <w:rPr>
          <w:sz w:val="22"/>
        </w:rPr>
        <w:t>Deilma Oliveira Dias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E7587">
        <w:rPr>
          <w:sz w:val="22"/>
        </w:rPr>
        <w:t>5</w:t>
      </w:r>
      <w:r w:rsidR="000A301F">
        <w:rPr>
          <w:sz w:val="22"/>
        </w:rPr>
        <w:t>2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E7587">
        <w:rPr>
          <w:sz w:val="22"/>
        </w:rPr>
        <w:t>Deficit cognitivo pos-COVID 19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0A301F">
        <w:rPr>
          <w:sz w:val="22"/>
        </w:rPr>
        <w:t>1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E7587">
        <w:rPr>
          <w:sz w:val="22"/>
        </w:rPr>
        <w:t>Ndn.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A301F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A301F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A301F">
        <w:rPr>
          <w:noProof/>
          <w:sz w:val="24"/>
        </w:rPr>
        <w:t>11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E1B" w:rsidRDefault="005A3E1B">
      <w:r>
        <w:separator/>
      </w:r>
    </w:p>
  </w:endnote>
  <w:endnote w:type="continuationSeparator" w:id="0">
    <w:p w:rsidR="005A3E1B" w:rsidRDefault="005A3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A3E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E1B" w:rsidRDefault="005A3E1B">
      <w:r>
        <w:separator/>
      </w:r>
    </w:p>
  </w:footnote>
  <w:footnote w:type="continuationSeparator" w:id="0">
    <w:p w:rsidR="005A3E1B" w:rsidRDefault="005A3E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3E1B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52555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4471</cp:revision>
  <cp:lastPrinted>2022-03-24T14:28:00Z</cp:lastPrinted>
  <dcterms:created xsi:type="dcterms:W3CDTF">2016-03-08T22:06:00Z</dcterms:created>
  <dcterms:modified xsi:type="dcterms:W3CDTF">2022-10-11T19:32:00Z</dcterms:modified>
</cp:coreProperties>
</file>