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EA5" w:rsidRDefault="00550BAA" w:rsidP="00F75EA5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F75EA5">
        <w:rPr>
          <w:b/>
          <w:sz w:val="32"/>
        </w:rPr>
        <w:t>ELETRONEUROMIOGRAFIA</w:t>
      </w:r>
    </w:p>
    <w:p w:rsidR="00F75EA5" w:rsidRDefault="00F75EA5" w:rsidP="00F75EA5">
      <w:pPr>
        <w:rPr>
          <w:sz w:val="32"/>
        </w:rPr>
      </w:pPr>
    </w:p>
    <w:p w:rsidR="00F75EA5" w:rsidRDefault="00F75EA5" w:rsidP="00F75EA5">
      <w:pPr>
        <w:rPr>
          <w:sz w:val="32"/>
        </w:rPr>
      </w:pPr>
    </w:p>
    <w:p w:rsidR="005B604F" w:rsidRPr="005B604F" w:rsidRDefault="005B604F" w:rsidP="005B604F">
      <w:pPr>
        <w:rPr>
          <w:sz w:val="32"/>
          <w:szCs w:val="32"/>
        </w:rPr>
      </w:pPr>
      <w:r w:rsidRPr="005B604F">
        <w:rPr>
          <w:sz w:val="32"/>
          <w:szCs w:val="32"/>
        </w:rPr>
        <w:t>PACIENTE: Eudo Pereira dos Santos</w:t>
      </w:r>
    </w:p>
    <w:p w:rsidR="005B604F" w:rsidRPr="005B604F" w:rsidRDefault="005B604F" w:rsidP="005B604F">
      <w:pPr>
        <w:rPr>
          <w:sz w:val="32"/>
          <w:szCs w:val="32"/>
        </w:rPr>
      </w:pPr>
      <w:r w:rsidRPr="005B604F">
        <w:rPr>
          <w:sz w:val="32"/>
          <w:szCs w:val="32"/>
        </w:rPr>
        <w:t xml:space="preserve">IDADE: 61 anos SEXO: M                  </w:t>
      </w:r>
    </w:p>
    <w:p w:rsidR="005B604F" w:rsidRDefault="005B604F" w:rsidP="005B604F">
      <w:pPr>
        <w:rPr>
          <w:sz w:val="32"/>
          <w:szCs w:val="32"/>
        </w:rPr>
      </w:pPr>
      <w:r w:rsidRPr="005B604F">
        <w:rPr>
          <w:sz w:val="32"/>
          <w:szCs w:val="32"/>
        </w:rPr>
        <w:t>DATA DO EXAME:4 out. 22</w:t>
      </w:r>
    </w:p>
    <w:p w:rsidR="0091619A" w:rsidRPr="0091619A" w:rsidRDefault="0091619A" w:rsidP="005B604F">
      <w:pPr>
        <w:rPr>
          <w:sz w:val="32"/>
          <w:szCs w:val="32"/>
        </w:rPr>
      </w:pPr>
      <w:r w:rsidRPr="0091619A">
        <w:rPr>
          <w:sz w:val="32"/>
          <w:szCs w:val="32"/>
        </w:rPr>
        <w:t>MÉDICO(A) SOLICITANTE: Dr(a).</w:t>
      </w:r>
      <w:r w:rsidR="00D42840">
        <w:rPr>
          <w:sz w:val="32"/>
          <w:szCs w:val="32"/>
        </w:rPr>
        <w:t>C.Oppenheimer</w:t>
      </w:r>
    </w:p>
    <w:p w:rsidR="00F75EA5" w:rsidRDefault="00F75EA5" w:rsidP="0091619A">
      <w:pPr>
        <w:rPr>
          <w:sz w:val="32"/>
        </w:rPr>
      </w:pPr>
      <w:bookmarkStart w:id="0" w:name="_GoBack"/>
      <w:bookmarkEnd w:id="0"/>
    </w:p>
    <w:p w:rsidR="00F75EA5" w:rsidRDefault="00F75EA5" w:rsidP="00F75EA5">
      <w:pPr>
        <w:rPr>
          <w:sz w:val="32"/>
        </w:rPr>
      </w:pPr>
    </w:p>
    <w:p w:rsidR="00F75EA5" w:rsidRDefault="00F75EA5" w:rsidP="00F75EA5">
      <w:pPr>
        <w:rPr>
          <w:sz w:val="32"/>
        </w:rPr>
      </w:pPr>
    </w:p>
    <w:p w:rsidR="00F75EA5" w:rsidRDefault="00F75EA5" w:rsidP="00F75EA5">
      <w:pPr>
        <w:rPr>
          <w:sz w:val="32"/>
        </w:rPr>
      </w:pPr>
      <w:r>
        <w:rPr>
          <w:sz w:val="32"/>
        </w:rPr>
        <w:t>RELATÓRIO:</w:t>
      </w:r>
    </w:p>
    <w:p w:rsidR="00F75EA5" w:rsidRDefault="00F75EA5" w:rsidP="00F75EA5">
      <w:pPr>
        <w:rPr>
          <w:sz w:val="32"/>
        </w:rPr>
      </w:pPr>
    </w:p>
    <w:p w:rsidR="00F75EA5" w:rsidRDefault="00F75EA5" w:rsidP="00F75EA5">
      <w:pPr>
        <w:rPr>
          <w:sz w:val="32"/>
        </w:rPr>
      </w:pPr>
      <w:r>
        <w:rPr>
          <w:sz w:val="32"/>
        </w:rPr>
        <w:t xml:space="preserve">As latências motoras do nervo facial </w:t>
      </w:r>
      <w:r w:rsidR="0091619A">
        <w:rPr>
          <w:sz w:val="32"/>
        </w:rPr>
        <w:t>direito</w:t>
      </w:r>
      <w:r>
        <w:rPr>
          <w:sz w:val="32"/>
        </w:rPr>
        <w:t xml:space="preserve"> estão prolongadas nos músculos captados.</w:t>
      </w:r>
    </w:p>
    <w:p w:rsidR="00F75EA5" w:rsidRDefault="00F75EA5" w:rsidP="00F75EA5">
      <w:pPr>
        <w:rPr>
          <w:sz w:val="32"/>
        </w:rPr>
      </w:pPr>
      <w:r>
        <w:rPr>
          <w:sz w:val="32"/>
        </w:rPr>
        <w:t xml:space="preserve">As amplitudes dos potenciais de ação composto motor do nervo facial </w:t>
      </w:r>
      <w:r w:rsidR="0091619A">
        <w:rPr>
          <w:sz w:val="32"/>
        </w:rPr>
        <w:t>direito</w:t>
      </w:r>
      <w:r>
        <w:rPr>
          <w:sz w:val="32"/>
        </w:rPr>
        <w:t xml:space="preserve"> estão diminuídas e indeterminável quando captado no músculo orbicular dos olhos(bloqueio de conducao).</w:t>
      </w:r>
    </w:p>
    <w:p w:rsidR="00F75EA5" w:rsidRDefault="00F75EA5" w:rsidP="00F75EA5">
      <w:pPr>
        <w:rPr>
          <w:sz w:val="32"/>
        </w:rPr>
      </w:pPr>
      <w:r>
        <w:rPr>
          <w:sz w:val="32"/>
        </w:rPr>
        <w:t xml:space="preserve">O reflexo do piscamento está </w:t>
      </w:r>
      <w:r w:rsidR="0066002E">
        <w:rPr>
          <w:sz w:val="32"/>
        </w:rPr>
        <w:t>indeterminavel</w:t>
      </w:r>
      <w:r>
        <w:rPr>
          <w:sz w:val="32"/>
        </w:rPr>
        <w:t>.</w:t>
      </w:r>
    </w:p>
    <w:p w:rsidR="00F75EA5" w:rsidRDefault="00F75EA5" w:rsidP="00F75EA5">
      <w:pPr>
        <w:rPr>
          <w:sz w:val="32"/>
        </w:rPr>
      </w:pPr>
      <w:r>
        <w:rPr>
          <w:sz w:val="32"/>
        </w:rPr>
        <w:t>Os eletromiogramas mostram sinais de desnervação  nos musculos examinados</w:t>
      </w:r>
      <w:r w:rsidR="000F0CB6">
        <w:rPr>
          <w:sz w:val="32"/>
        </w:rPr>
        <w:t>,e</w:t>
      </w:r>
      <w:r>
        <w:rPr>
          <w:sz w:val="32"/>
        </w:rPr>
        <w:t xml:space="preserve"> foram registrados potenciais de fibrilacao e ondas agudas positivas.</w:t>
      </w:r>
    </w:p>
    <w:p w:rsidR="00F75EA5" w:rsidRDefault="00F75EA5" w:rsidP="00F75EA5">
      <w:pPr>
        <w:rPr>
          <w:sz w:val="32"/>
        </w:rPr>
      </w:pPr>
    </w:p>
    <w:p w:rsidR="00F75EA5" w:rsidRDefault="00F75EA5" w:rsidP="00F75EA5">
      <w:pPr>
        <w:rPr>
          <w:sz w:val="32"/>
        </w:rPr>
      </w:pPr>
      <w:r>
        <w:rPr>
          <w:sz w:val="32"/>
        </w:rPr>
        <w:t>CONCLUSÃO:</w:t>
      </w:r>
    </w:p>
    <w:p w:rsidR="00F75EA5" w:rsidRDefault="00F75EA5" w:rsidP="00F75EA5">
      <w:pPr>
        <w:rPr>
          <w:sz w:val="32"/>
        </w:rPr>
      </w:pPr>
    </w:p>
    <w:p w:rsidR="00F75EA5" w:rsidRDefault="00F75EA5" w:rsidP="00F75EA5">
      <w:pPr>
        <w:rPr>
          <w:sz w:val="32"/>
        </w:rPr>
      </w:pPr>
      <w:r>
        <w:rPr>
          <w:sz w:val="32"/>
        </w:rPr>
        <w:t>Quadro eletroneuromiografico de processo neurologico periferico</w:t>
      </w:r>
    </w:p>
    <w:p w:rsidR="00F75EA5" w:rsidRDefault="00F75EA5" w:rsidP="00F75EA5">
      <w:pPr>
        <w:rPr>
          <w:sz w:val="32"/>
        </w:rPr>
      </w:pPr>
      <w:r>
        <w:rPr>
          <w:sz w:val="32"/>
        </w:rPr>
        <w:t xml:space="preserve">compativel com mononeuropatia motora desmielinizante e axonal do nervo facial </w:t>
      </w:r>
      <w:r w:rsidR="0091619A">
        <w:rPr>
          <w:sz w:val="32"/>
        </w:rPr>
        <w:t>direito</w:t>
      </w:r>
      <w:r>
        <w:rPr>
          <w:sz w:val="32"/>
        </w:rPr>
        <w:t>.</w:t>
      </w:r>
    </w:p>
    <w:p w:rsidR="00F75EA5" w:rsidRDefault="00F75EA5" w:rsidP="00F75EA5">
      <w:pPr>
        <w:rPr>
          <w:sz w:val="32"/>
        </w:rPr>
      </w:pPr>
    </w:p>
    <w:p w:rsidR="00F75EA5" w:rsidRDefault="00F75EA5" w:rsidP="00F75EA5">
      <w:pPr>
        <w:rPr>
          <w:sz w:val="32"/>
        </w:rPr>
      </w:pPr>
    </w:p>
    <w:p w:rsidR="00F75EA5" w:rsidRDefault="007F30FB" w:rsidP="00F75EA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</w:t>
      </w:r>
      <w:r w:rsidR="00F75EA5">
        <w:rPr>
          <w:i/>
          <w:sz w:val="32"/>
        </w:rPr>
        <w:t xml:space="preserve">Dr. Cláudio Oppenheimer                </w:t>
      </w:r>
    </w:p>
    <w:p w:rsidR="0052744F" w:rsidRPr="0091619A" w:rsidRDefault="007F30FB" w:rsidP="00F75EA5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 </w:t>
      </w:r>
      <w:r w:rsidR="00F75EA5">
        <w:rPr>
          <w:i/>
          <w:sz w:val="32"/>
        </w:rPr>
        <w:t xml:space="preserve"> </w:t>
      </w:r>
      <w:r w:rsidR="00F75EA5" w:rsidRPr="0091619A">
        <w:rPr>
          <w:i/>
          <w:sz w:val="24"/>
          <w:szCs w:val="24"/>
        </w:rPr>
        <w:t>CRM</w:t>
      </w:r>
      <w:r w:rsidR="0091619A" w:rsidRPr="0091619A">
        <w:rPr>
          <w:i/>
          <w:sz w:val="24"/>
          <w:szCs w:val="24"/>
        </w:rPr>
        <w:t>SP</w:t>
      </w:r>
      <w:r w:rsidR="00F75EA5" w:rsidRPr="0091619A">
        <w:rPr>
          <w:i/>
          <w:sz w:val="24"/>
          <w:szCs w:val="24"/>
        </w:rPr>
        <w:t>:</w:t>
      </w:r>
      <w:r w:rsidR="0091619A" w:rsidRPr="0091619A">
        <w:rPr>
          <w:i/>
          <w:sz w:val="24"/>
          <w:szCs w:val="24"/>
        </w:rPr>
        <w:t>62357  CRMDF 11095</w:t>
      </w:r>
    </w:p>
    <w:sectPr w:rsidR="0052744F" w:rsidRPr="0091619A" w:rsidSect="0033396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15B" w:rsidRDefault="00E0715B">
      <w:r>
        <w:separator/>
      </w:r>
    </w:p>
  </w:endnote>
  <w:endnote w:type="continuationSeparator" w:id="0">
    <w:p w:rsidR="00E0715B" w:rsidRDefault="00E07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F30FB" w:rsidRDefault="00E0715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F30FB" w:rsidRPr="005325F1">
        <w:rPr>
          <w:rStyle w:val="Hyperlink"/>
          <w:b/>
        </w:rPr>
        <w:t>www.neurofis.com.br</w:t>
      </w:r>
    </w:hyperlink>
    <w:r w:rsidR="007F30FB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15B" w:rsidRDefault="00E0715B">
      <w:r>
        <w:separator/>
      </w:r>
    </w:p>
  </w:footnote>
  <w:footnote w:type="continuationSeparator" w:id="0">
    <w:p w:rsidR="00E0715B" w:rsidRDefault="00E07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F75EA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F0CB6"/>
    <w:rsid w:val="002A6D13"/>
    <w:rsid w:val="0033396A"/>
    <w:rsid w:val="003D1FB8"/>
    <w:rsid w:val="003E3DA4"/>
    <w:rsid w:val="00526943"/>
    <w:rsid w:val="0052744F"/>
    <w:rsid w:val="00550BAA"/>
    <w:rsid w:val="00561C7C"/>
    <w:rsid w:val="005A287F"/>
    <w:rsid w:val="005A583A"/>
    <w:rsid w:val="005B26A6"/>
    <w:rsid w:val="005B5AC8"/>
    <w:rsid w:val="005B604F"/>
    <w:rsid w:val="0066002E"/>
    <w:rsid w:val="007736C6"/>
    <w:rsid w:val="007E6115"/>
    <w:rsid w:val="007F30FB"/>
    <w:rsid w:val="00836DE6"/>
    <w:rsid w:val="008D3DA8"/>
    <w:rsid w:val="0091619A"/>
    <w:rsid w:val="0096075C"/>
    <w:rsid w:val="009A1551"/>
    <w:rsid w:val="009A38FB"/>
    <w:rsid w:val="009E2004"/>
    <w:rsid w:val="00A0672C"/>
    <w:rsid w:val="00AE2224"/>
    <w:rsid w:val="00BC3436"/>
    <w:rsid w:val="00C124F5"/>
    <w:rsid w:val="00D42840"/>
    <w:rsid w:val="00E0715B"/>
    <w:rsid w:val="00F7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96A"/>
  </w:style>
  <w:style w:type="paragraph" w:styleId="Heading1">
    <w:name w:val="heading 1"/>
    <w:basedOn w:val="Basedettulo"/>
    <w:next w:val="BodyText"/>
    <w:qFormat/>
    <w:rsid w:val="0033396A"/>
    <w:pPr>
      <w:outlineLvl w:val="0"/>
    </w:pPr>
  </w:style>
  <w:style w:type="paragraph" w:styleId="Heading2">
    <w:name w:val="heading 2"/>
    <w:basedOn w:val="Basedettulo"/>
    <w:next w:val="BodyText"/>
    <w:qFormat/>
    <w:rsid w:val="0033396A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3396A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3396A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3396A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3396A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3396A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3396A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3396A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3396A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3396A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3396A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3396A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3396A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3396A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3396A"/>
    <w:pPr>
      <w:keepNext/>
    </w:pPr>
  </w:style>
  <w:style w:type="paragraph" w:styleId="Caption">
    <w:name w:val="caption"/>
    <w:basedOn w:val="Figura"/>
    <w:next w:val="BodyText"/>
    <w:qFormat/>
    <w:rsid w:val="0033396A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3396A"/>
    <w:pPr>
      <w:keepNext/>
      <w:spacing w:line="240" w:lineRule="auto"/>
    </w:pPr>
  </w:style>
  <w:style w:type="paragraph" w:styleId="Date">
    <w:name w:val="Date"/>
    <w:basedOn w:val="BodyText"/>
    <w:semiHidden/>
    <w:rsid w:val="0033396A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3396A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3396A"/>
  </w:style>
  <w:style w:type="paragraph" w:customStyle="1" w:styleId="Basedecabealho">
    <w:name w:val="Base de cabeçalho"/>
    <w:basedOn w:val="Normal"/>
    <w:rsid w:val="0033396A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3396A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3396A"/>
  </w:style>
  <w:style w:type="character" w:customStyle="1" w:styleId="nfaseprincipal">
    <w:name w:val="Ênfase principal"/>
    <w:rsid w:val="0033396A"/>
    <w:rPr>
      <w:b/>
      <w:i/>
    </w:rPr>
  </w:style>
  <w:style w:type="paragraph" w:styleId="ListBullet">
    <w:name w:val="List Bullet"/>
    <w:basedOn w:val="List"/>
    <w:semiHidden/>
    <w:rsid w:val="0033396A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3396A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3396A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3396A"/>
    <w:rPr>
      <w:b/>
    </w:rPr>
  </w:style>
  <w:style w:type="paragraph" w:customStyle="1" w:styleId="Endereoremetente">
    <w:name w:val="Endereço remetente"/>
    <w:basedOn w:val="Endereo"/>
    <w:rsid w:val="0033396A"/>
  </w:style>
  <w:style w:type="paragraph" w:customStyle="1" w:styleId="Endereo">
    <w:name w:val="Endereço"/>
    <w:basedOn w:val="BodyText"/>
    <w:rsid w:val="0033396A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3396A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3396A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3396A"/>
    <w:rPr>
      <w:vertAlign w:val="superscript"/>
    </w:rPr>
  </w:style>
  <w:style w:type="paragraph" w:customStyle="1" w:styleId="Empresa">
    <w:name w:val="Empresa"/>
    <w:basedOn w:val="BodyText"/>
    <w:rsid w:val="0033396A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3396A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3396A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3396A"/>
    <w:pPr>
      <w:spacing w:before="120"/>
    </w:pPr>
  </w:style>
  <w:style w:type="paragraph" w:customStyle="1" w:styleId="ltimacitao">
    <w:name w:val="Última citação"/>
    <w:basedOn w:val="Quote"/>
    <w:next w:val="BodyText"/>
    <w:rsid w:val="0033396A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3396A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3396A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3396A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3396A"/>
    <w:pPr>
      <w:spacing w:after="240"/>
    </w:pPr>
  </w:style>
  <w:style w:type="character" w:styleId="FootnoteReference">
    <w:name w:val="footnote reference"/>
    <w:semiHidden/>
    <w:rsid w:val="0033396A"/>
    <w:rPr>
      <w:vertAlign w:val="superscript"/>
    </w:rPr>
  </w:style>
  <w:style w:type="paragraph" w:styleId="FootnoteText">
    <w:name w:val="footnote text"/>
    <w:basedOn w:val="Basenotaderodap"/>
    <w:semiHidden/>
    <w:rsid w:val="0033396A"/>
    <w:pPr>
      <w:spacing w:after="120"/>
    </w:pPr>
  </w:style>
  <w:style w:type="paragraph" w:customStyle="1" w:styleId="Primeiralista">
    <w:name w:val="Primeira lista"/>
    <w:basedOn w:val="List"/>
    <w:next w:val="List"/>
    <w:rsid w:val="0033396A"/>
    <w:pPr>
      <w:spacing w:before="80"/>
    </w:pPr>
  </w:style>
  <w:style w:type="paragraph" w:customStyle="1" w:styleId="ltimalista">
    <w:name w:val="Última lista"/>
    <w:basedOn w:val="List"/>
    <w:next w:val="BodyText"/>
    <w:rsid w:val="0033396A"/>
    <w:pPr>
      <w:spacing w:after="240"/>
    </w:pPr>
  </w:style>
  <w:style w:type="paragraph" w:styleId="ListContinue">
    <w:name w:val="List Continue"/>
    <w:basedOn w:val="List"/>
    <w:semiHidden/>
    <w:rsid w:val="0033396A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3396A"/>
    <w:pPr>
      <w:ind w:left="2160"/>
    </w:pPr>
  </w:style>
  <w:style w:type="paragraph" w:styleId="ListNumber4">
    <w:name w:val="List Number 4"/>
    <w:basedOn w:val="ListNumber"/>
    <w:semiHidden/>
    <w:rsid w:val="0033396A"/>
    <w:pPr>
      <w:ind w:left="1800"/>
    </w:pPr>
  </w:style>
  <w:style w:type="paragraph" w:styleId="ListNumber3">
    <w:name w:val="List Number 3"/>
    <w:basedOn w:val="ListNumber"/>
    <w:semiHidden/>
    <w:rsid w:val="0033396A"/>
    <w:pPr>
      <w:ind w:left="1440"/>
    </w:pPr>
  </w:style>
  <w:style w:type="paragraph" w:styleId="ListNumber2">
    <w:name w:val="List Number 2"/>
    <w:basedOn w:val="ListNumber"/>
    <w:semiHidden/>
    <w:rsid w:val="0033396A"/>
    <w:pPr>
      <w:ind w:left="1080"/>
    </w:pPr>
  </w:style>
  <w:style w:type="paragraph" w:styleId="ListBullet5">
    <w:name w:val="List Bullet 5"/>
    <w:basedOn w:val="ListBullet"/>
    <w:semiHidden/>
    <w:rsid w:val="0033396A"/>
    <w:pPr>
      <w:ind w:left="2160"/>
    </w:pPr>
  </w:style>
  <w:style w:type="paragraph" w:styleId="ListBullet4">
    <w:name w:val="List Bullet 4"/>
    <w:basedOn w:val="ListBullet"/>
    <w:semiHidden/>
    <w:rsid w:val="0033396A"/>
    <w:pPr>
      <w:ind w:left="1800"/>
    </w:pPr>
  </w:style>
  <w:style w:type="paragraph" w:styleId="ListBullet3">
    <w:name w:val="List Bullet 3"/>
    <w:basedOn w:val="ListBullet"/>
    <w:semiHidden/>
    <w:rsid w:val="0033396A"/>
    <w:pPr>
      <w:ind w:left="1440"/>
    </w:pPr>
  </w:style>
  <w:style w:type="paragraph" w:styleId="ListBullet2">
    <w:name w:val="List Bullet 2"/>
    <w:basedOn w:val="ListBullet"/>
    <w:semiHidden/>
    <w:rsid w:val="0033396A"/>
    <w:pPr>
      <w:ind w:left="1080"/>
    </w:pPr>
  </w:style>
  <w:style w:type="paragraph" w:styleId="List5">
    <w:name w:val="List 5"/>
    <w:basedOn w:val="List"/>
    <w:semiHidden/>
    <w:rsid w:val="0033396A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3396A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3396A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3396A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3396A"/>
    <w:pPr>
      <w:ind w:left="360"/>
    </w:pPr>
  </w:style>
  <w:style w:type="character" w:styleId="EndnoteReference">
    <w:name w:val="endnote reference"/>
    <w:semiHidden/>
    <w:rsid w:val="0033396A"/>
    <w:rPr>
      <w:vertAlign w:val="superscript"/>
    </w:rPr>
  </w:style>
  <w:style w:type="paragraph" w:styleId="EndnoteText">
    <w:name w:val="endnote text"/>
    <w:basedOn w:val="Basenotaderodap"/>
    <w:semiHidden/>
    <w:rsid w:val="0033396A"/>
    <w:pPr>
      <w:spacing w:after="120"/>
    </w:pPr>
  </w:style>
  <w:style w:type="character" w:styleId="Emphasis">
    <w:name w:val="Emphasis"/>
    <w:qFormat/>
    <w:rsid w:val="0033396A"/>
    <w:rPr>
      <w:i/>
    </w:rPr>
  </w:style>
  <w:style w:type="character" w:styleId="CommentReference">
    <w:name w:val="annotation reference"/>
    <w:semiHidden/>
    <w:rsid w:val="0033396A"/>
    <w:rPr>
      <w:sz w:val="16"/>
    </w:rPr>
  </w:style>
  <w:style w:type="paragraph" w:styleId="Subtitle">
    <w:name w:val="Subtitle"/>
    <w:basedOn w:val="Title"/>
    <w:next w:val="BodyText"/>
    <w:qFormat/>
    <w:rsid w:val="0033396A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3396A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3396A"/>
    <w:pPr>
      <w:ind w:left="1080"/>
    </w:pPr>
  </w:style>
  <w:style w:type="paragraph" w:styleId="ListContinue3">
    <w:name w:val="List Continue 3"/>
    <w:basedOn w:val="ListContinue"/>
    <w:semiHidden/>
    <w:rsid w:val="0033396A"/>
    <w:pPr>
      <w:ind w:left="1440"/>
    </w:pPr>
  </w:style>
  <w:style w:type="paragraph" w:styleId="ListContinue4">
    <w:name w:val="List Continue 4"/>
    <w:basedOn w:val="ListContinue"/>
    <w:semiHidden/>
    <w:rsid w:val="0033396A"/>
    <w:pPr>
      <w:ind w:left="1800"/>
    </w:pPr>
  </w:style>
  <w:style w:type="paragraph" w:styleId="ListContinue5">
    <w:name w:val="List Continue 5"/>
    <w:basedOn w:val="ListContinue"/>
    <w:semiHidden/>
    <w:rsid w:val="0033396A"/>
    <w:pPr>
      <w:ind w:left="2160"/>
    </w:pPr>
  </w:style>
  <w:style w:type="paragraph" w:styleId="BodyTextIndent2">
    <w:name w:val="Body Text Indent 2"/>
    <w:basedOn w:val="Normal"/>
    <w:semiHidden/>
    <w:rsid w:val="0033396A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3396A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43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F30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96A"/>
  </w:style>
  <w:style w:type="paragraph" w:styleId="Heading1">
    <w:name w:val="heading 1"/>
    <w:basedOn w:val="Basedettulo"/>
    <w:next w:val="BodyText"/>
    <w:qFormat/>
    <w:rsid w:val="0033396A"/>
    <w:pPr>
      <w:outlineLvl w:val="0"/>
    </w:pPr>
  </w:style>
  <w:style w:type="paragraph" w:styleId="Heading2">
    <w:name w:val="heading 2"/>
    <w:basedOn w:val="Basedettulo"/>
    <w:next w:val="BodyText"/>
    <w:qFormat/>
    <w:rsid w:val="0033396A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3396A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3396A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3396A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3396A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3396A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3396A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3396A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3396A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3396A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3396A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3396A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3396A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3396A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3396A"/>
    <w:pPr>
      <w:keepNext/>
    </w:pPr>
  </w:style>
  <w:style w:type="paragraph" w:styleId="Caption">
    <w:name w:val="caption"/>
    <w:basedOn w:val="Figura"/>
    <w:next w:val="BodyText"/>
    <w:qFormat/>
    <w:rsid w:val="0033396A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3396A"/>
    <w:pPr>
      <w:keepNext/>
      <w:spacing w:line="240" w:lineRule="auto"/>
    </w:pPr>
  </w:style>
  <w:style w:type="paragraph" w:styleId="Date">
    <w:name w:val="Date"/>
    <w:basedOn w:val="BodyText"/>
    <w:semiHidden/>
    <w:rsid w:val="0033396A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3396A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3396A"/>
  </w:style>
  <w:style w:type="paragraph" w:customStyle="1" w:styleId="Basedecabealho">
    <w:name w:val="Base de cabeçalho"/>
    <w:basedOn w:val="Normal"/>
    <w:rsid w:val="0033396A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3396A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3396A"/>
  </w:style>
  <w:style w:type="character" w:customStyle="1" w:styleId="nfaseprincipal">
    <w:name w:val="Ênfase principal"/>
    <w:rsid w:val="0033396A"/>
    <w:rPr>
      <w:b/>
      <w:i/>
    </w:rPr>
  </w:style>
  <w:style w:type="paragraph" w:styleId="ListBullet">
    <w:name w:val="List Bullet"/>
    <w:basedOn w:val="List"/>
    <w:semiHidden/>
    <w:rsid w:val="0033396A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3396A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3396A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3396A"/>
    <w:rPr>
      <w:b/>
    </w:rPr>
  </w:style>
  <w:style w:type="paragraph" w:customStyle="1" w:styleId="Endereoremetente">
    <w:name w:val="Endereço remetente"/>
    <w:basedOn w:val="Endereo"/>
    <w:rsid w:val="0033396A"/>
  </w:style>
  <w:style w:type="paragraph" w:customStyle="1" w:styleId="Endereo">
    <w:name w:val="Endereço"/>
    <w:basedOn w:val="BodyText"/>
    <w:rsid w:val="0033396A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3396A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3396A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3396A"/>
    <w:rPr>
      <w:vertAlign w:val="superscript"/>
    </w:rPr>
  </w:style>
  <w:style w:type="paragraph" w:customStyle="1" w:styleId="Empresa">
    <w:name w:val="Empresa"/>
    <w:basedOn w:val="BodyText"/>
    <w:rsid w:val="0033396A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3396A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3396A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3396A"/>
    <w:pPr>
      <w:spacing w:before="120"/>
    </w:pPr>
  </w:style>
  <w:style w:type="paragraph" w:customStyle="1" w:styleId="ltimacitao">
    <w:name w:val="Última citação"/>
    <w:basedOn w:val="Quote"/>
    <w:next w:val="BodyText"/>
    <w:rsid w:val="0033396A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3396A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3396A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3396A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3396A"/>
    <w:pPr>
      <w:spacing w:after="240"/>
    </w:pPr>
  </w:style>
  <w:style w:type="character" w:styleId="FootnoteReference">
    <w:name w:val="footnote reference"/>
    <w:semiHidden/>
    <w:rsid w:val="0033396A"/>
    <w:rPr>
      <w:vertAlign w:val="superscript"/>
    </w:rPr>
  </w:style>
  <w:style w:type="paragraph" w:styleId="FootnoteText">
    <w:name w:val="footnote text"/>
    <w:basedOn w:val="Basenotaderodap"/>
    <w:semiHidden/>
    <w:rsid w:val="0033396A"/>
    <w:pPr>
      <w:spacing w:after="120"/>
    </w:pPr>
  </w:style>
  <w:style w:type="paragraph" w:customStyle="1" w:styleId="Primeiralista">
    <w:name w:val="Primeira lista"/>
    <w:basedOn w:val="List"/>
    <w:next w:val="List"/>
    <w:rsid w:val="0033396A"/>
    <w:pPr>
      <w:spacing w:before="80"/>
    </w:pPr>
  </w:style>
  <w:style w:type="paragraph" w:customStyle="1" w:styleId="ltimalista">
    <w:name w:val="Última lista"/>
    <w:basedOn w:val="List"/>
    <w:next w:val="BodyText"/>
    <w:rsid w:val="0033396A"/>
    <w:pPr>
      <w:spacing w:after="240"/>
    </w:pPr>
  </w:style>
  <w:style w:type="paragraph" w:styleId="ListContinue">
    <w:name w:val="List Continue"/>
    <w:basedOn w:val="List"/>
    <w:semiHidden/>
    <w:rsid w:val="0033396A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3396A"/>
    <w:pPr>
      <w:ind w:left="2160"/>
    </w:pPr>
  </w:style>
  <w:style w:type="paragraph" w:styleId="ListNumber4">
    <w:name w:val="List Number 4"/>
    <w:basedOn w:val="ListNumber"/>
    <w:semiHidden/>
    <w:rsid w:val="0033396A"/>
    <w:pPr>
      <w:ind w:left="1800"/>
    </w:pPr>
  </w:style>
  <w:style w:type="paragraph" w:styleId="ListNumber3">
    <w:name w:val="List Number 3"/>
    <w:basedOn w:val="ListNumber"/>
    <w:semiHidden/>
    <w:rsid w:val="0033396A"/>
    <w:pPr>
      <w:ind w:left="1440"/>
    </w:pPr>
  </w:style>
  <w:style w:type="paragraph" w:styleId="ListNumber2">
    <w:name w:val="List Number 2"/>
    <w:basedOn w:val="ListNumber"/>
    <w:semiHidden/>
    <w:rsid w:val="0033396A"/>
    <w:pPr>
      <w:ind w:left="1080"/>
    </w:pPr>
  </w:style>
  <w:style w:type="paragraph" w:styleId="ListBullet5">
    <w:name w:val="List Bullet 5"/>
    <w:basedOn w:val="ListBullet"/>
    <w:semiHidden/>
    <w:rsid w:val="0033396A"/>
    <w:pPr>
      <w:ind w:left="2160"/>
    </w:pPr>
  </w:style>
  <w:style w:type="paragraph" w:styleId="ListBullet4">
    <w:name w:val="List Bullet 4"/>
    <w:basedOn w:val="ListBullet"/>
    <w:semiHidden/>
    <w:rsid w:val="0033396A"/>
    <w:pPr>
      <w:ind w:left="1800"/>
    </w:pPr>
  </w:style>
  <w:style w:type="paragraph" w:styleId="ListBullet3">
    <w:name w:val="List Bullet 3"/>
    <w:basedOn w:val="ListBullet"/>
    <w:semiHidden/>
    <w:rsid w:val="0033396A"/>
    <w:pPr>
      <w:ind w:left="1440"/>
    </w:pPr>
  </w:style>
  <w:style w:type="paragraph" w:styleId="ListBullet2">
    <w:name w:val="List Bullet 2"/>
    <w:basedOn w:val="ListBullet"/>
    <w:semiHidden/>
    <w:rsid w:val="0033396A"/>
    <w:pPr>
      <w:ind w:left="1080"/>
    </w:pPr>
  </w:style>
  <w:style w:type="paragraph" w:styleId="List5">
    <w:name w:val="List 5"/>
    <w:basedOn w:val="List"/>
    <w:semiHidden/>
    <w:rsid w:val="0033396A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3396A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3396A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3396A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3396A"/>
    <w:pPr>
      <w:ind w:left="360"/>
    </w:pPr>
  </w:style>
  <w:style w:type="character" w:styleId="EndnoteReference">
    <w:name w:val="endnote reference"/>
    <w:semiHidden/>
    <w:rsid w:val="0033396A"/>
    <w:rPr>
      <w:vertAlign w:val="superscript"/>
    </w:rPr>
  </w:style>
  <w:style w:type="paragraph" w:styleId="EndnoteText">
    <w:name w:val="endnote text"/>
    <w:basedOn w:val="Basenotaderodap"/>
    <w:semiHidden/>
    <w:rsid w:val="0033396A"/>
    <w:pPr>
      <w:spacing w:after="120"/>
    </w:pPr>
  </w:style>
  <w:style w:type="character" w:styleId="Emphasis">
    <w:name w:val="Emphasis"/>
    <w:qFormat/>
    <w:rsid w:val="0033396A"/>
    <w:rPr>
      <w:i/>
    </w:rPr>
  </w:style>
  <w:style w:type="character" w:styleId="CommentReference">
    <w:name w:val="annotation reference"/>
    <w:semiHidden/>
    <w:rsid w:val="0033396A"/>
    <w:rPr>
      <w:sz w:val="16"/>
    </w:rPr>
  </w:style>
  <w:style w:type="paragraph" w:styleId="Subtitle">
    <w:name w:val="Subtitle"/>
    <w:basedOn w:val="Title"/>
    <w:next w:val="BodyText"/>
    <w:qFormat/>
    <w:rsid w:val="0033396A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3396A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3396A"/>
    <w:pPr>
      <w:ind w:left="1080"/>
    </w:pPr>
  </w:style>
  <w:style w:type="paragraph" w:styleId="ListContinue3">
    <w:name w:val="List Continue 3"/>
    <w:basedOn w:val="ListContinue"/>
    <w:semiHidden/>
    <w:rsid w:val="0033396A"/>
    <w:pPr>
      <w:ind w:left="1440"/>
    </w:pPr>
  </w:style>
  <w:style w:type="paragraph" w:styleId="ListContinue4">
    <w:name w:val="List Continue 4"/>
    <w:basedOn w:val="ListContinue"/>
    <w:semiHidden/>
    <w:rsid w:val="0033396A"/>
    <w:pPr>
      <w:ind w:left="1800"/>
    </w:pPr>
  </w:style>
  <w:style w:type="paragraph" w:styleId="ListContinue5">
    <w:name w:val="List Continue 5"/>
    <w:basedOn w:val="ListContinue"/>
    <w:semiHidden/>
    <w:rsid w:val="0033396A"/>
    <w:pPr>
      <w:ind w:left="2160"/>
    </w:pPr>
  </w:style>
  <w:style w:type="paragraph" w:styleId="BodyTextIndent2">
    <w:name w:val="Body Text Indent 2"/>
    <w:basedOn w:val="Normal"/>
    <w:semiHidden/>
    <w:rsid w:val="0033396A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3396A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43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F30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</cp:revision>
  <cp:lastPrinted>1998-02-03T19:29:00Z</cp:lastPrinted>
  <dcterms:created xsi:type="dcterms:W3CDTF">2018-08-08T17:05:00Z</dcterms:created>
  <dcterms:modified xsi:type="dcterms:W3CDTF">2022-10-04T15:51:00Z</dcterms:modified>
</cp:coreProperties>
</file>