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B2DF0" w:rsidRPr="00AB2DF0">
        <w:rPr>
          <w:sz w:val="22"/>
        </w:rPr>
        <w:t>Sandro Ferreira de Faria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B2DF0">
        <w:rPr>
          <w:sz w:val="22"/>
        </w:rPr>
        <w:t>50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B2DF0">
        <w:rPr>
          <w:sz w:val="22"/>
        </w:rPr>
        <w:t>Epilepsia</w:t>
      </w:r>
      <w:r w:rsidR="00D97366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182494">
        <w:rPr>
          <w:sz w:val="22"/>
        </w:rPr>
        <w:t>2</w:t>
      </w:r>
      <w:r w:rsidR="00B20D9D">
        <w:rPr>
          <w:sz w:val="22"/>
        </w:rPr>
        <w:t>9</w:t>
      </w:r>
      <w:r w:rsidR="008B6C2A">
        <w:rPr>
          <w:sz w:val="22"/>
        </w:rPr>
        <w:t xml:space="preserve"> </w:t>
      </w:r>
      <w:r w:rsidR="00C779C5">
        <w:rPr>
          <w:sz w:val="22"/>
        </w:rPr>
        <w:t>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B2DF0">
        <w:rPr>
          <w:sz w:val="22"/>
        </w:rPr>
        <w:t>Depakote ER 500mg(2)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F5C7C">
        <w:t>9.6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F5C7C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20D9D">
        <w:rPr>
          <w:noProof/>
          <w:sz w:val="24"/>
        </w:rPr>
        <w:t>29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C0B" w:rsidRDefault="00895C0B">
      <w:r>
        <w:separator/>
      </w:r>
    </w:p>
  </w:endnote>
  <w:endnote w:type="continuationSeparator" w:id="0">
    <w:p w:rsidR="00895C0B" w:rsidRDefault="00895C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95C0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C0B" w:rsidRDefault="00895C0B">
      <w:r>
        <w:separator/>
      </w:r>
    </w:p>
  </w:footnote>
  <w:footnote w:type="continuationSeparator" w:id="0">
    <w:p w:rsidR="00895C0B" w:rsidRDefault="00895C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52544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4456</cp:revision>
  <cp:lastPrinted>2022-03-24T14:28:00Z</cp:lastPrinted>
  <dcterms:created xsi:type="dcterms:W3CDTF">2016-03-08T22:06:00Z</dcterms:created>
  <dcterms:modified xsi:type="dcterms:W3CDTF">2022-09-29T15:42:00Z</dcterms:modified>
</cp:coreProperties>
</file>