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A01AB6" w:rsidRPr="00A01AB6">
        <w:rPr>
          <w:sz w:val="22"/>
        </w:rPr>
        <w:t>Lorena Rachel Vasconcelos Chaves Mota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A01AB6">
        <w:rPr>
          <w:sz w:val="22"/>
        </w:rPr>
        <w:t>36</w:t>
      </w:r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A01AB6">
        <w:rPr>
          <w:sz w:val="22"/>
        </w:rPr>
        <w:t>Tontura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A01AB6">
        <w:rPr>
          <w:sz w:val="22"/>
        </w:rPr>
        <w:t>9</w:t>
      </w:r>
      <w:r w:rsidR="00C165E2">
        <w:rPr>
          <w:sz w:val="22"/>
        </w:rPr>
        <w:t xml:space="preserve"> jun.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A01AB6">
        <w:rPr>
          <w:sz w:val="22"/>
        </w:rPr>
        <w:t>Lamotrigina/Brintelix</w:t>
      </w:r>
      <w:bookmarkStart w:id="0" w:name="_GoBack"/>
      <w:bookmarkEnd w:id="0"/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2377B5">
        <w:t>8.2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377B5">
        <w:t>30.6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01AB6">
        <w:rPr>
          <w:noProof/>
          <w:sz w:val="24"/>
        </w:rPr>
        <w:t>9 de junho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2B5F" w:rsidRDefault="00022B5F">
      <w:r>
        <w:separator/>
      </w:r>
    </w:p>
  </w:endnote>
  <w:endnote w:type="continuationSeparator" w:id="0">
    <w:p w:rsidR="00022B5F" w:rsidRDefault="00022B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022B5F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2B5F" w:rsidRDefault="00022B5F">
      <w:r>
        <w:separator/>
      </w:r>
    </w:p>
  </w:footnote>
  <w:footnote w:type="continuationSeparator" w:id="0">
    <w:p w:rsidR="00022B5F" w:rsidRDefault="00022B5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2B5F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D6D"/>
    <w:rsid w:val="00167F1A"/>
    <w:rsid w:val="0017043B"/>
    <w:rsid w:val="0017077C"/>
    <w:rsid w:val="00170D7D"/>
    <w:rsid w:val="0017121B"/>
    <w:rsid w:val="001714A0"/>
    <w:rsid w:val="00171575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07785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50379</TotalTime>
  <Pages>1</Pages>
  <Words>270</Words>
  <Characters>1545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4301</cp:revision>
  <cp:lastPrinted>2022-03-24T14:28:00Z</cp:lastPrinted>
  <dcterms:created xsi:type="dcterms:W3CDTF">2016-03-08T22:06:00Z</dcterms:created>
  <dcterms:modified xsi:type="dcterms:W3CDTF">2022-06-09T15:31:00Z</dcterms:modified>
</cp:coreProperties>
</file>