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705D9F" w:rsidRPr="00705D9F">
        <w:rPr>
          <w:sz w:val="22"/>
        </w:rPr>
        <w:t>Lucas Souza Frausino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705D9F">
        <w:rPr>
          <w:sz w:val="22"/>
        </w:rPr>
        <w:t>34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705D9F">
        <w:rPr>
          <w:sz w:val="22"/>
        </w:rPr>
        <w:t>Tremor</w:t>
      </w:r>
      <w:r w:rsidR="00A44B5D">
        <w:rPr>
          <w:sz w:val="22"/>
        </w:rPr>
        <w:t xml:space="preserve">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570F62">
        <w:rPr>
          <w:sz w:val="22"/>
        </w:rPr>
        <w:t>2</w:t>
      </w:r>
      <w:r w:rsidR="00C165E2">
        <w:rPr>
          <w:sz w:val="22"/>
        </w:rPr>
        <w:t xml:space="preserve"> jun.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705D9F" w:rsidRPr="00705D9F">
        <w:rPr>
          <w:sz w:val="22"/>
        </w:rPr>
        <w:t>Sertralina, Depakote, Leponex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377B5">
        <w:t>8.2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377B5">
        <w:t>30.6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05D9F">
        <w:rPr>
          <w:noProof/>
          <w:sz w:val="24"/>
        </w:rPr>
        <w:t>2 de junho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4C00" w:rsidRDefault="000B4C00">
      <w:r>
        <w:separator/>
      </w:r>
    </w:p>
  </w:endnote>
  <w:endnote w:type="continuationSeparator" w:id="0">
    <w:p w:rsidR="000B4C00" w:rsidRDefault="000B4C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B4C0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4C00" w:rsidRDefault="000B4C00">
      <w:r>
        <w:separator/>
      </w:r>
    </w:p>
  </w:footnote>
  <w:footnote w:type="continuationSeparator" w:id="0">
    <w:p w:rsidR="000B4C00" w:rsidRDefault="000B4C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50376</TotalTime>
  <Pages>1</Pages>
  <Words>269</Words>
  <Characters>1537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4298</cp:revision>
  <cp:lastPrinted>2022-03-24T14:28:00Z</cp:lastPrinted>
  <dcterms:created xsi:type="dcterms:W3CDTF">2016-03-08T22:06:00Z</dcterms:created>
  <dcterms:modified xsi:type="dcterms:W3CDTF">2022-06-02T20:21:00Z</dcterms:modified>
</cp:coreProperties>
</file>