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A75D6" w:rsidRPr="005A75D6">
        <w:rPr>
          <w:sz w:val="22"/>
        </w:rPr>
        <w:t>Fabricio Fonseca Theodoro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4138">
        <w:rPr>
          <w:sz w:val="22"/>
        </w:rPr>
        <w:t>4</w:t>
      </w:r>
      <w:r w:rsidR="005A75D6">
        <w:rPr>
          <w:sz w:val="22"/>
        </w:rPr>
        <w:t>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A75D6">
        <w:rPr>
          <w:sz w:val="22"/>
        </w:rPr>
        <w:t>Declinio cognitivo/Depressao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74138">
        <w:rPr>
          <w:sz w:val="22"/>
        </w:rPr>
        <w:t>26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A75D6">
        <w:rPr>
          <w:sz w:val="22"/>
        </w:rPr>
        <w:t>Reconter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75D6">
        <w:rPr>
          <w:noProof/>
          <w:sz w:val="24"/>
        </w:rPr>
        <w:t>26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7C4" w:rsidRDefault="005D17C4">
      <w:r>
        <w:separator/>
      </w:r>
    </w:p>
  </w:endnote>
  <w:endnote w:type="continuationSeparator" w:id="0">
    <w:p w:rsidR="005D17C4" w:rsidRDefault="005D1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17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7C4" w:rsidRDefault="005D17C4">
      <w:r>
        <w:separator/>
      </w:r>
    </w:p>
  </w:footnote>
  <w:footnote w:type="continuationSeparator" w:id="0">
    <w:p w:rsidR="005D17C4" w:rsidRDefault="005D17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7C4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50369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4286</cp:revision>
  <cp:lastPrinted>2022-03-24T14:28:00Z</cp:lastPrinted>
  <dcterms:created xsi:type="dcterms:W3CDTF">2016-03-08T22:06:00Z</dcterms:created>
  <dcterms:modified xsi:type="dcterms:W3CDTF">2022-05-26T15:08:00Z</dcterms:modified>
</cp:coreProperties>
</file>