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97F" w:rsidRPr="007B4D2F" w:rsidRDefault="00621B70">
      <w:pPr>
        <w:tabs>
          <w:tab w:val="left" w:pos="6237"/>
        </w:tabs>
        <w:rPr>
          <w:b/>
          <w:sz w:val="44"/>
          <w:szCs w:val="44"/>
        </w:rPr>
      </w:pPr>
      <w:r w:rsidRPr="007B4D2F">
        <w:t xml:space="preserve">                     </w:t>
      </w:r>
      <w:r w:rsidRPr="007B4D2F">
        <w:rPr>
          <w:b/>
          <w:sz w:val="44"/>
          <w:szCs w:val="44"/>
        </w:rPr>
        <w:t>ELETRONEUROMIOGRAFIA</w:t>
      </w:r>
    </w:p>
    <w:p w:rsidR="0004797F" w:rsidRPr="007B4D2F" w:rsidRDefault="0004797F">
      <w:pPr>
        <w:tabs>
          <w:tab w:val="left" w:pos="6237"/>
        </w:tabs>
      </w:pPr>
    </w:p>
    <w:p w:rsidR="0004797F" w:rsidRPr="007B4D2F" w:rsidRDefault="00B92BCC" w:rsidP="00621B70">
      <w:pPr>
        <w:tabs>
          <w:tab w:val="left" w:pos="6237"/>
        </w:tabs>
        <w:rPr>
          <w:sz w:val="32"/>
        </w:rPr>
      </w:pPr>
      <w:r w:rsidRPr="007B4D2F">
        <w:t xml:space="preserve">                           </w:t>
      </w:r>
    </w:p>
    <w:p w:rsidR="00377F74" w:rsidRPr="00377F74" w:rsidRDefault="00377F74" w:rsidP="00377F74">
      <w:pPr>
        <w:tabs>
          <w:tab w:val="left" w:pos="6237"/>
        </w:tabs>
        <w:rPr>
          <w:b/>
          <w:sz w:val="32"/>
          <w:szCs w:val="32"/>
        </w:rPr>
      </w:pPr>
      <w:r w:rsidRPr="00377F74">
        <w:rPr>
          <w:b/>
          <w:sz w:val="32"/>
          <w:szCs w:val="32"/>
        </w:rPr>
        <w:t>PACIENTE: Oberdan Alves de Freitas</w:t>
      </w:r>
      <w:r>
        <w:rPr>
          <w:b/>
          <w:sz w:val="32"/>
          <w:szCs w:val="32"/>
        </w:rPr>
        <w:t xml:space="preserve">  ID:21991</w:t>
      </w:r>
    </w:p>
    <w:p w:rsidR="00377F74" w:rsidRPr="00377F74" w:rsidRDefault="00377F74" w:rsidP="00377F74">
      <w:pPr>
        <w:tabs>
          <w:tab w:val="left" w:pos="6237"/>
        </w:tabs>
        <w:rPr>
          <w:b/>
          <w:sz w:val="32"/>
          <w:szCs w:val="32"/>
        </w:rPr>
      </w:pPr>
      <w:r w:rsidRPr="00377F74">
        <w:rPr>
          <w:b/>
          <w:sz w:val="32"/>
          <w:szCs w:val="32"/>
        </w:rPr>
        <w:t xml:space="preserve">IDADE: 73 anos SEXO: M                      </w:t>
      </w:r>
    </w:p>
    <w:p w:rsidR="0004797F" w:rsidRPr="00621B70" w:rsidRDefault="00377F74" w:rsidP="00377F74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  <w:r w:rsidRPr="00377F74">
        <w:rPr>
          <w:b/>
          <w:sz w:val="32"/>
          <w:szCs w:val="32"/>
        </w:rPr>
        <w:t>DATA DO EXAME: 24 fev. 22</w:t>
      </w:r>
      <w:r w:rsidR="00621B70" w:rsidRPr="00621B70">
        <w:rPr>
          <w:color w:val="000000"/>
          <w:sz w:val="32"/>
          <w:szCs w:val="32"/>
        </w:rPr>
        <w:br/>
      </w:r>
      <w:r w:rsidR="00621B70" w:rsidRPr="00621B70">
        <w:rPr>
          <w:b/>
          <w:bCs/>
          <w:color w:val="000000"/>
          <w:sz w:val="32"/>
          <w:szCs w:val="32"/>
        </w:rPr>
        <w:t>SEGMENTO ESTUDADO: Membros</w:t>
      </w:r>
      <w:r w:rsidR="004B62FE">
        <w:rPr>
          <w:b/>
          <w:bCs/>
          <w:color w:val="000000"/>
          <w:sz w:val="32"/>
          <w:szCs w:val="32"/>
        </w:rPr>
        <w:t xml:space="preserve"> superiores</w:t>
      </w:r>
      <w:r w:rsidR="00815C09">
        <w:rPr>
          <w:b/>
          <w:bCs/>
          <w:color w:val="000000"/>
          <w:sz w:val="32"/>
          <w:szCs w:val="32"/>
        </w:rPr>
        <w:t>/</w:t>
      </w:r>
      <w:r w:rsidR="00621B70" w:rsidRPr="00621B70">
        <w:rPr>
          <w:b/>
          <w:bCs/>
          <w:color w:val="000000"/>
          <w:sz w:val="32"/>
          <w:szCs w:val="32"/>
        </w:rPr>
        <w:t>inferiores</w:t>
      </w:r>
    </w:p>
    <w:p w:rsidR="00621B70" w:rsidRDefault="00621B70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</w:p>
    <w:p w:rsidR="001F3703" w:rsidRDefault="00621B70">
      <w:pPr>
        <w:tabs>
          <w:tab w:val="left" w:pos="6237"/>
        </w:tabs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32"/>
          <w:szCs w:val="32"/>
        </w:rPr>
        <w:t>RELATÓRIO:</w:t>
      </w:r>
      <w:r>
        <w:rPr>
          <w:color w:val="000000"/>
          <w:sz w:val="32"/>
          <w:szCs w:val="32"/>
        </w:rPr>
        <w:br/>
      </w:r>
    </w:p>
    <w:p w:rsidR="00EB7830" w:rsidRDefault="00621B70" w:rsidP="00EB7830">
      <w:pPr>
        <w:tabs>
          <w:tab w:val="left" w:pos="6237"/>
        </w:tabs>
        <w:rPr>
          <w:b/>
          <w:bCs/>
          <w:color w:val="000000"/>
          <w:sz w:val="24"/>
          <w:szCs w:val="24"/>
        </w:rPr>
      </w:pPr>
      <w:r w:rsidRPr="00781CDF">
        <w:rPr>
          <w:b/>
          <w:bCs/>
          <w:color w:val="000000"/>
          <w:sz w:val="24"/>
          <w:szCs w:val="24"/>
        </w:rPr>
        <w:t>As velocidades de condução nervosa sensitiva</w:t>
      </w:r>
      <w:r w:rsidR="00C0397E" w:rsidRPr="00781CDF">
        <w:rPr>
          <w:b/>
          <w:bCs/>
          <w:color w:val="000000"/>
          <w:sz w:val="24"/>
          <w:szCs w:val="24"/>
        </w:rPr>
        <w:t xml:space="preserve"> </w:t>
      </w:r>
      <w:r w:rsidR="00CB3B16" w:rsidRPr="00781CDF">
        <w:rPr>
          <w:b/>
          <w:bCs/>
          <w:color w:val="000000"/>
          <w:sz w:val="24"/>
          <w:szCs w:val="24"/>
        </w:rPr>
        <w:t>estao</w:t>
      </w:r>
      <w:r w:rsidR="00EB7830">
        <w:rPr>
          <w:b/>
          <w:bCs/>
          <w:color w:val="000000"/>
          <w:sz w:val="24"/>
          <w:szCs w:val="24"/>
        </w:rPr>
        <w:t xml:space="preserve"> normais </w:t>
      </w:r>
      <w:r w:rsidR="00CB3B16" w:rsidRPr="00781CDF">
        <w:rPr>
          <w:b/>
          <w:bCs/>
          <w:color w:val="000000"/>
          <w:sz w:val="24"/>
          <w:szCs w:val="24"/>
        </w:rPr>
        <w:t xml:space="preserve">nos nervos </w:t>
      </w:r>
      <w:r w:rsidR="00781CDF" w:rsidRPr="00781CDF">
        <w:rPr>
          <w:b/>
          <w:bCs/>
          <w:color w:val="000000"/>
          <w:sz w:val="24"/>
          <w:szCs w:val="24"/>
        </w:rPr>
        <w:t>indica</w:t>
      </w:r>
      <w:r w:rsidR="00CB3B16" w:rsidRPr="00781CDF">
        <w:rPr>
          <w:b/>
          <w:bCs/>
          <w:color w:val="000000"/>
          <w:sz w:val="24"/>
          <w:szCs w:val="24"/>
        </w:rPr>
        <w:t>dos</w:t>
      </w:r>
      <w:r w:rsidRPr="00781CDF">
        <w:rPr>
          <w:b/>
          <w:bCs/>
          <w:color w:val="000000"/>
          <w:sz w:val="24"/>
          <w:szCs w:val="24"/>
        </w:rPr>
        <w:t>.</w:t>
      </w:r>
      <w:r w:rsidRPr="00781CDF">
        <w:rPr>
          <w:color w:val="000000"/>
          <w:sz w:val="24"/>
          <w:szCs w:val="24"/>
        </w:rPr>
        <w:br/>
      </w:r>
      <w:r w:rsidRPr="00781CDF">
        <w:rPr>
          <w:b/>
          <w:bCs/>
          <w:color w:val="000000"/>
          <w:sz w:val="24"/>
          <w:szCs w:val="24"/>
        </w:rPr>
        <w:t>As amplitudes dos potenciais de ação composto sensitivo</w:t>
      </w:r>
      <w:r w:rsidR="00EB7830">
        <w:rPr>
          <w:b/>
          <w:bCs/>
          <w:color w:val="000000"/>
          <w:sz w:val="24"/>
          <w:szCs w:val="24"/>
        </w:rPr>
        <w:t xml:space="preserve"> </w:t>
      </w:r>
      <w:r w:rsidR="00EB7830" w:rsidRPr="00EB7830">
        <w:rPr>
          <w:b/>
          <w:bCs/>
          <w:color w:val="000000"/>
          <w:sz w:val="24"/>
          <w:szCs w:val="24"/>
        </w:rPr>
        <w:t>estao normais</w:t>
      </w:r>
      <w:r w:rsidR="00EB7830">
        <w:rPr>
          <w:b/>
          <w:bCs/>
          <w:color w:val="000000"/>
          <w:sz w:val="24"/>
          <w:szCs w:val="24"/>
        </w:rPr>
        <w:t xml:space="preserve"> </w:t>
      </w:r>
      <w:r w:rsidR="00EB7830" w:rsidRPr="00EB7830">
        <w:rPr>
          <w:b/>
          <w:bCs/>
          <w:color w:val="000000"/>
          <w:sz w:val="24"/>
          <w:szCs w:val="24"/>
        </w:rPr>
        <w:t>nos nervos indicados.</w:t>
      </w:r>
    </w:p>
    <w:p w:rsidR="009442D4" w:rsidRPr="00781CDF" w:rsidRDefault="00621B70" w:rsidP="00EB7830">
      <w:pPr>
        <w:tabs>
          <w:tab w:val="left" w:pos="6237"/>
        </w:tabs>
        <w:rPr>
          <w:b/>
          <w:bCs/>
          <w:color w:val="000000"/>
          <w:sz w:val="24"/>
          <w:szCs w:val="24"/>
        </w:rPr>
      </w:pPr>
      <w:r w:rsidRPr="00781CDF">
        <w:rPr>
          <w:b/>
          <w:bCs/>
          <w:color w:val="000000"/>
          <w:sz w:val="24"/>
          <w:szCs w:val="24"/>
        </w:rPr>
        <w:t xml:space="preserve">As velocidades de condução nervosa motora estão </w:t>
      </w:r>
      <w:r w:rsidR="00195F60" w:rsidRPr="00781CDF">
        <w:rPr>
          <w:b/>
          <w:bCs/>
          <w:color w:val="000000"/>
          <w:sz w:val="24"/>
          <w:szCs w:val="24"/>
        </w:rPr>
        <w:t>diminuidas</w:t>
      </w:r>
      <w:r w:rsidRPr="00781CDF">
        <w:rPr>
          <w:b/>
          <w:bCs/>
          <w:color w:val="000000"/>
          <w:sz w:val="24"/>
          <w:szCs w:val="24"/>
        </w:rPr>
        <w:t xml:space="preserve"> nos</w:t>
      </w:r>
      <w:r w:rsidRPr="00781CDF">
        <w:rPr>
          <w:color w:val="000000"/>
          <w:sz w:val="24"/>
          <w:szCs w:val="24"/>
        </w:rPr>
        <w:br/>
      </w:r>
      <w:r w:rsidRPr="00781CDF">
        <w:rPr>
          <w:b/>
          <w:bCs/>
          <w:color w:val="000000"/>
          <w:sz w:val="24"/>
          <w:szCs w:val="24"/>
        </w:rPr>
        <w:t xml:space="preserve">nervos </w:t>
      </w:r>
      <w:r w:rsidR="00EB7830">
        <w:rPr>
          <w:b/>
          <w:bCs/>
          <w:color w:val="000000"/>
          <w:sz w:val="24"/>
          <w:szCs w:val="24"/>
        </w:rPr>
        <w:t>tibial direito e esquerdo</w:t>
      </w:r>
      <w:r w:rsidR="004B62FE" w:rsidRPr="00781CDF">
        <w:rPr>
          <w:b/>
          <w:bCs/>
          <w:color w:val="000000"/>
          <w:sz w:val="24"/>
          <w:szCs w:val="24"/>
        </w:rPr>
        <w:t xml:space="preserve"> nos membros inferiores</w:t>
      </w:r>
      <w:r w:rsidRPr="00781CDF">
        <w:rPr>
          <w:b/>
          <w:bCs/>
          <w:color w:val="000000"/>
          <w:sz w:val="24"/>
          <w:szCs w:val="24"/>
        </w:rPr>
        <w:t>.</w:t>
      </w:r>
      <w:r w:rsidRPr="00781CDF">
        <w:rPr>
          <w:color w:val="000000"/>
          <w:sz w:val="24"/>
          <w:szCs w:val="24"/>
        </w:rPr>
        <w:br/>
      </w:r>
      <w:r w:rsidRPr="00781CDF">
        <w:rPr>
          <w:b/>
          <w:bCs/>
          <w:color w:val="000000"/>
          <w:sz w:val="24"/>
          <w:szCs w:val="24"/>
        </w:rPr>
        <w:t>As amplitudes dos potenciais de ação composto motor estão</w:t>
      </w:r>
      <w:r w:rsidR="00EB7830">
        <w:rPr>
          <w:b/>
          <w:bCs/>
          <w:color w:val="000000"/>
          <w:sz w:val="24"/>
          <w:szCs w:val="24"/>
        </w:rPr>
        <w:t xml:space="preserve"> diminuidas</w:t>
      </w:r>
      <w:r w:rsidRPr="00781CDF">
        <w:rPr>
          <w:b/>
          <w:bCs/>
          <w:color w:val="000000"/>
          <w:sz w:val="24"/>
          <w:szCs w:val="24"/>
        </w:rPr>
        <w:t xml:space="preserve"> nos nervos examinados</w:t>
      </w:r>
      <w:r w:rsidR="00815C09" w:rsidRPr="00781CDF">
        <w:rPr>
          <w:b/>
          <w:bCs/>
          <w:color w:val="000000"/>
          <w:sz w:val="24"/>
          <w:szCs w:val="24"/>
        </w:rPr>
        <w:t>.</w:t>
      </w:r>
    </w:p>
    <w:p w:rsidR="004B62FE" w:rsidRPr="00781CDF" w:rsidRDefault="004B62FE">
      <w:pPr>
        <w:tabs>
          <w:tab w:val="left" w:pos="6237"/>
        </w:tabs>
        <w:rPr>
          <w:b/>
          <w:bCs/>
          <w:color w:val="000000"/>
          <w:sz w:val="24"/>
          <w:szCs w:val="24"/>
        </w:rPr>
      </w:pPr>
      <w:r w:rsidRPr="00781CDF">
        <w:rPr>
          <w:b/>
          <w:bCs/>
          <w:color w:val="000000"/>
          <w:sz w:val="24"/>
          <w:szCs w:val="24"/>
        </w:rPr>
        <w:t xml:space="preserve">A onda F,obtida no nervo ulnar D e E, esta </w:t>
      </w:r>
      <w:r w:rsidR="002003BC" w:rsidRPr="00781CDF">
        <w:rPr>
          <w:b/>
          <w:bCs/>
          <w:color w:val="000000"/>
          <w:sz w:val="24"/>
          <w:szCs w:val="24"/>
        </w:rPr>
        <w:t>com latencia prolongada</w:t>
      </w:r>
      <w:r w:rsidR="00CB3B16" w:rsidRPr="00781CDF">
        <w:rPr>
          <w:b/>
          <w:bCs/>
          <w:color w:val="000000"/>
          <w:sz w:val="24"/>
          <w:szCs w:val="24"/>
        </w:rPr>
        <w:t>.</w:t>
      </w:r>
    </w:p>
    <w:p w:rsidR="00781CDF" w:rsidRDefault="00621B70">
      <w:pPr>
        <w:tabs>
          <w:tab w:val="left" w:pos="6237"/>
        </w:tabs>
        <w:rPr>
          <w:b/>
          <w:bCs/>
          <w:color w:val="000000"/>
          <w:sz w:val="24"/>
          <w:szCs w:val="24"/>
        </w:rPr>
      </w:pPr>
      <w:r w:rsidRPr="00781CDF">
        <w:rPr>
          <w:b/>
          <w:bCs/>
          <w:color w:val="000000"/>
          <w:sz w:val="24"/>
          <w:szCs w:val="24"/>
        </w:rPr>
        <w:t>O reflexo H, obtidos nos nervos tibial D e E, respectivamente, estão</w:t>
      </w:r>
      <w:r w:rsidRPr="00781CDF">
        <w:rPr>
          <w:color w:val="000000"/>
          <w:sz w:val="24"/>
          <w:szCs w:val="24"/>
        </w:rPr>
        <w:br/>
      </w:r>
      <w:r w:rsidRPr="00781CDF">
        <w:rPr>
          <w:b/>
          <w:bCs/>
          <w:color w:val="000000"/>
          <w:sz w:val="24"/>
          <w:szCs w:val="24"/>
        </w:rPr>
        <w:t xml:space="preserve">com latência </w:t>
      </w:r>
      <w:r w:rsidR="00781CDF" w:rsidRPr="00781CDF">
        <w:rPr>
          <w:b/>
          <w:bCs/>
          <w:color w:val="000000"/>
          <w:sz w:val="24"/>
          <w:szCs w:val="24"/>
        </w:rPr>
        <w:t>normal</w:t>
      </w:r>
      <w:r w:rsidRPr="00781CDF">
        <w:rPr>
          <w:b/>
          <w:bCs/>
          <w:color w:val="000000"/>
          <w:sz w:val="24"/>
          <w:szCs w:val="24"/>
        </w:rPr>
        <w:t xml:space="preserve"> e amplitude </w:t>
      </w:r>
      <w:r w:rsidR="00781CDF" w:rsidRPr="00781CDF">
        <w:rPr>
          <w:b/>
          <w:bCs/>
          <w:color w:val="000000"/>
          <w:sz w:val="24"/>
          <w:szCs w:val="24"/>
        </w:rPr>
        <w:t>diminuida</w:t>
      </w:r>
      <w:r w:rsidRPr="00781CDF">
        <w:rPr>
          <w:b/>
          <w:bCs/>
          <w:color w:val="000000"/>
          <w:sz w:val="24"/>
          <w:szCs w:val="24"/>
        </w:rPr>
        <w:t xml:space="preserve"> bilateralmente.</w:t>
      </w:r>
      <w:r w:rsidRPr="00781CDF">
        <w:rPr>
          <w:color w:val="000000"/>
          <w:sz w:val="24"/>
          <w:szCs w:val="24"/>
        </w:rPr>
        <w:br/>
      </w:r>
      <w:r w:rsidRPr="00781CDF">
        <w:rPr>
          <w:b/>
          <w:bCs/>
          <w:color w:val="000000"/>
          <w:sz w:val="24"/>
          <w:szCs w:val="24"/>
        </w:rPr>
        <w:t xml:space="preserve">Os eletromiogramas </w:t>
      </w:r>
      <w:r w:rsidR="00377F74">
        <w:rPr>
          <w:b/>
          <w:bCs/>
          <w:color w:val="000000"/>
          <w:sz w:val="24"/>
          <w:szCs w:val="24"/>
        </w:rPr>
        <w:t>estao normais</w:t>
      </w:r>
      <w:r w:rsidR="00EB7830">
        <w:rPr>
          <w:b/>
          <w:bCs/>
          <w:color w:val="000000"/>
          <w:sz w:val="24"/>
          <w:szCs w:val="24"/>
        </w:rPr>
        <w:t xml:space="preserve"> nos musculos indicados</w:t>
      </w:r>
    </w:p>
    <w:p w:rsidR="00621B70" w:rsidRPr="00781CDF" w:rsidRDefault="00621B70">
      <w:pPr>
        <w:tabs>
          <w:tab w:val="left" w:pos="6237"/>
        </w:tabs>
        <w:rPr>
          <w:b/>
          <w:bCs/>
          <w:color w:val="000000"/>
          <w:sz w:val="24"/>
          <w:szCs w:val="24"/>
        </w:rPr>
      </w:pPr>
      <w:r w:rsidRPr="00781CDF">
        <w:rPr>
          <w:b/>
          <w:bCs/>
          <w:color w:val="000000"/>
          <w:sz w:val="24"/>
          <w:szCs w:val="24"/>
        </w:rPr>
        <w:t>Não foram registrados</w:t>
      </w:r>
      <w:r w:rsidR="00405C4F" w:rsidRPr="00781CDF">
        <w:rPr>
          <w:b/>
          <w:bCs/>
          <w:color w:val="000000"/>
          <w:sz w:val="24"/>
          <w:szCs w:val="24"/>
        </w:rPr>
        <w:t xml:space="preserve"> </w:t>
      </w:r>
      <w:r w:rsidRPr="00781CDF">
        <w:rPr>
          <w:b/>
          <w:bCs/>
          <w:color w:val="000000"/>
          <w:sz w:val="24"/>
          <w:szCs w:val="24"/>
        </w:rPr>
        <w:t>potenciais de fibrilação e ondas agudas positivas.</w:t>
      </w:r>
    </w:p>
    <w:p w:rsidR="00621B70" w:rsidRDefault="00621B70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</w:p>
    <w:p w:rsidR="001F3703" w:rsidRDefault="001F3703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</w:p>
    <w:p w:rsidR="00781CDF" w:rsidRPr="00781CDF" w:rsidRDefault="00621B70">
      <w:pPr>
        <w:tabs>
          <w:tab w:val="left" w:pos="6237"/>
        </w:tabs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32"/>
          <w:szCs w:val="32"/>
        </w:rPr>
        <w:t>CONCLUSÃO:</w:t>
      </w:r>
      <w:r>
        <w:rPr>
          <w:color w:val="000000"/>
          <w:sz w:val="32"/>
          <w:szCs w:val="32"/>
        </w:rPr>
        <w:br/>
      </w:r>
      <w:r w:rsidRPr="00781CDF">
        <w:rPr>
          <w:b/>
          <w:bCs/>
          <w:color w:val="000000"/>
          <w:sz w:val="24"/>
          <w:szCs w:val="24"/>
        </w:rPr>
        <w:t>Quadro eletroneuromiografico de processo neurológico periférico</w:t>
      </w:r>
      <w:r w:rsidR="00781CDF" w:rsidRPr="00781CDF">
        <w:rPr>
          <w:b/>
          <w:bCs/>
          <w:color w:val="000000"/>
          <w:sz w:val="24"/>
          <w:szCs w:val="24"/>
        </w:rPr>
        <w:t xml:space="preserve"> </w:t>
      </w:r>
      <w:r w:rsidRPr="00781CDF">
        <w:rPr>
          <w:b/>
          <w:bCs/>
          <w:color w:val="000000"/>
          <w:sz w:val="24"/>
          <w:szCs w:val="24"/>
        </w:rPr>
        <w:t>compatível com</w:t>
      </w:r>
    </w:p>
    <w:p w:rsidR="00781CDF" w:rsidRDefault="00781CDF">
      <w:pPr>
        <w:tabs>
          <w:tab w:val="left" w:pos="6237"/>
        </w:tabs>
        <w:rPr>
          <w:b/>
          <w:bCs/>
          <w:color w:val="000000"/>
          <w:sz w:val="28"/>
          <w:szCs w:val="28"/>
        </w:rPr>
      </w:pPr>
    </w:p>
    <w:p w:rsidR="00576EA5" w:rsidRDefault="00781CDF">
      <w:pPr>
        <w:tabs>
          <w:tab w:val="left" w:pos="6237"/>
        </w:tabs>
        <w:rPr>
          <w:b/>
          <w:bCs/>
          <w:color w:val="000000"/>
          <w:sz w:val="28"/>
          <w:szCs w:val="28"/>
        </w:rPr>
      </w:pPr>
      <w:bookmarkStart w:id="0" w:name="_GoBack"/>
      <w:bookmarkEnd w:id="0"/>
      <w:r>
        <w:rPr>
          <w:b/>
          <w:bCs/>
          <w:color w:val="000000"/>
          <w:sz w:val="28"/>
          <w:szCs w:val="28"/>
        </w:rPr>
        <w:t>P</w:t>
      </w:r>
      <w:r w:rsidR="00621B70" w:rsidRPr="00621B70">
        <w:rPr>
          <w:b/>
          <w:bCs/>
          <w:color w:val="000000"/>
          <w:sz w:val="28"/>
          <w:szCs w:val="28"/>
        </w:rPr>
        <w:t>ol</w:t>
      </w:r>
      <w:r w:rsidR="00707302">
        <w:rPr>
          <w:b/>
          <w:bCs/>
          <w:color w:val="000000"/>
          <w:sz w:val="28"/>
          <w:szCs w:val="28"/>
        </w:rPr>
        <w:t>ineuropatia periférica</w:t>
      </w:r>
      <w:r w:rsidR="00815C09">
        <w:rPr>
          <w:b/>
          <w:bCs/>
          <w:color w:val="000000"/>
          <w:sz w:val="28"/>
          <w:szCs w:val="28"/>
        </w:rPr>
        <w:t xml:space="preserve"> </w:t>
      </w:r>
      <w:r w:rsidR="00EB7830">
        <w:rPr>
          <w:b/>
          <w:bCs/>
          <w:color w:val="000000"/>
          <w:sz w:val="28"/>
          <w:szCs w:val="28"/>
        </w:rPr>
        <w:t xml:space="preserve">motora desmielinizante e </w:t>
      </w:r>
      <w:r w:rsidR="001F3703">
        <w:rPr>
          <w:b/>
          <w:bCs/>
          <w:color w:val="000000"/>
          <w:sz w:val="28"/>
          <w:szCs w:val="28"/>
        </w:rPr>
        <w:t>axonal</w:t>
      </w:r>
      <w:r w:rsidR="00DF44F5">
        <w:rPr>
          <w:b/>
          <w:bCs/>
          <w:color w:val="000000"/>
          <w:sz w:val="28"/>
          <w:szCs w:val="28"/>
        </w:rPr>
        <w:t>,de predominio distal em membros inferiores</w:t>
      </w:r>
      <w:r>
        <w:rPr>
          <w:b/>
          <w:bCs/>
          <w:color w:val="000000"/>
          <w:sz w:val="28"/>
          <w:szCs w:val="28"/>
        </w:rPr>
        <w:t>.</w:t>
      </w:r>
    </w:p>
    <w:p w:rsidR="00EA61DF" w:rsidRDefault="00EA61DF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</w:p>
    <w:p w:rsidR="00EA61DF" w:rsidRDefault="00EA61DF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</w:p>
    <w:p w:rsidR="001F3703" w:rsidRDefault="001F3703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</w:p>
    <w:p w:rsidR="00621B70" w:rsidRPr="00EB7830" w:rsidRDefault="00621B70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  <w:r w:rsidRPr="00EB7830">
        <w:rPr>
          <w:b/>
          <w:bCs/>
          <w:color w:val="000000"/>
          <w:sz w:val="32"/>
          <w:szCs w:val="32"/>
        </w:rPr>
        <w:t>Dr</w:t>
      </w:r>
      <w:r w:rsidR="00405C4F" w:rsidRPr="00EB7830">
        <w:rPr>
          <w:b/>
          <w:bCs/>
          <w:color w:val="000000"/>
          <w:sz w:val="32"/>
          <w:szCs w:val="32"/>
        </w:rPr>
        <w:t>.</w:t>
      </w:r>
      <w:r w:rsidRPr="00EB7830">
        <w:rPr>
          <w:b/>
          <w:bCs/>
          <w:color w:val="000000"/>
          <w:sz w:val="32"/>
          <w:szCs w:val="32"/>
        </w:rPr>
        <w:t>Claudio Oppenheimer</w:t>
      </w:r>
    </w:p>
    <w:p w:rsidR="00621B70" w:rsidRPr="00F6126E" w:rsidRDefault="0067593F">
      <w:pPr>
        <w:tabs>
          <w:tab w:val="left" w:pos="6237"/>
        </w:tabs>
        <w:rPr>
          <w:lang w:val="en-US"/>
        </w:rPr>
      </w:pPr>
      <w:r w:rsidRPr="00EB7830">
        <w:rPr>
          <w:b/>
          <w:bCs/>
          <w:color w:val="000000"/>
          <w:sz w:val="24"/>
          <w:szCs w:val="24"/>
        </w:rPr>
        <w:t xml:space="preserve">    </w:t>
      </w:r>
      <w:r w:rsidR="00621B70" w:rsidRPr="00EB7830">
        <w:rPr>
          <w:b/>
          <w:bCs/>
          <w:color w:val="000000"/>
          <w:sz w:val="24"/>
          <w:szCs w:val="24"/>
        </w:rPr>
        <w:t xml:space="preserve"> </w:t>
      </w:r>
      <w:r w:rsidR="00621B70" w:rsidRPr="00F6126E">
        <w:rPr>
          <w:b/>
          <w:bCs/>
          <w:color w:val="000000"/>
          <w:lang w:val="en-US"/>
        </w:rPr>
        <w:t>CRMDF</w:t>
      </w:r>
      <w:proofErr w:type="gramStart"/>
      <w:r w:rsidR="00621B70" w:rsidRPr="00F6126E">
        <w:rPr>
          <w:b/>
          <w:bCs/>
          <w:color w:val="000000"/>
          <w:lang w:val="en-US"/>
        </w:rPr>
        <w:t>:11095</w:t>
      </w:r>
      <w:proofErr w:type="gramEnd"/>
      <w:r w:rsidRPr="00F6126E">
        <w:rPr>
          <w:b/>
          <w:bCs/>
          <w:color w:val="000000"/>
          <w:lang w:val="en-US"/>
        </w:rPr>
        <w:t xml:space="preserve">  CRMSP:62357</w:t>
      </w:r>
    </w:p>
    <w:sectPr w:rsidR="00621B70" w:rsidRPr="00F6126E" w:rsidSect="00781CDF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7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048E" w:rsidRDefault="00E2048E">
      <w:r>
        <w:separator/>
      </w:r>
    </w:p>
  </w:endnote>
  <w:endnote w:type="continuationSeparator" w:id="0">
    <w:p w:rsidR="00E2048E" w:rsidRDefault="00E204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797F" w:rsidRDefault="00B92BC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660CF3">
      <w:rPr>
        <w:b/>
      </w:rPr>
      <w:t>/915</w:t>
    </w:r>
    <w:r>
      <w:rPr>
        <w:b/>
      </w:rPr>
      <w:t xml:space="preserve"> – Brasília Shopping Towers – Brasília – DF</w:t>
    </w:r>
  </w:p>
  <w:p w:rsidR="0004797F" w:rsidRDefault="00B92BC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 </w:t>
    </w:r>
    <w:r w:rsidR="00660CF3">
      <w:rPr>
        <w:b/>
      </w:rPr>
      <w:t>-</w:t>
    </w:r>
    <w:r>
      <w:rPr>
        <w:b/>
      </w:rPr>
      <w:t xml:space="preserve"> 3425-2758 </w:t>
    </w:r>
    <w:r w:rsidR="00660CF3">
      <w:rPr>
        <w:b/>
      </w:rPr>
      <w:t>– 3327-2221</w:t>
    </w:r>
  </w:p>
  <w:p w:rsidR="00ED123B" w:rsidRDefault="00E2048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ED123B" w:rsidRPr="000B6040">
        <w:rPr>
          <w:rStyle w:val="Hyperlink"/>
          <w:b/>
        </w:rPr>
        <w:t>www.neurofis.com.br</w:t>
      </w:r>
    </w:hyperlink>
    <w:r w:rsidR="00ED123B">
      <w:rPr>
        <w:b/>
      </w:rPr>
      <w:t xml:space="preserve">   contato@neurofis.com.br</w:t>
    </w:r>
  </w:p>
  <w:p w:rsidR="0004797F" w:rsidRDefault="0004797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048E" w:rsidRDefault="00E2048E">
      <w:r>
        <w:separator/>
      </w:r>
    </w:p>
  </w:footnote>
  <w:footnote w:type="continuationSeparator" w:id="0">
    <w:p w:rsidR="00E2048E" w:rsidRDefault="00E204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797F" w:rsidRDefault="00621B70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noProof/>
        <w:lang w:val="en-US" w:eastAsia="en-US"/>
      </w:rPr>
      <w:drawing>
        <wp:inline distT="0" distB="0" distL="0" distR="0" wp14:anchorId="2BD849BF" wp14:editId="2391DFF5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4797F" w:rsidRDefault="0004797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D97823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1E01382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27C3304D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42C82F0F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85E630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6D4A0DF6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B70"/>
    <w:rsid w:val="0004797F"/>
    <w:rsid w:val="0005786B"/>
    <w:rsid w:val="00063AA2"/>
    <w:rsid w:val="000900BA"/>
    <w:rsid w:val="00094E15"/>
    <w:rsid w:val="000B02B4"/>
    <w:rsid w:val="00100FD8"/>
    <w:rsid w:val="001606AB"/>
    <w:rsid w:val="00182CB3"/>
    <w:rsid w:val="00185198"/>
    <w:rsid w:val="00195F60"/>
    <w:rsid w:val="001F3703"/>
    <w:rsid w:val="001F4F2D"/>
    <w:rsid w:val="002003BC"/>
    <w:rsid w:val="00263FA1"/>
    <w:rsid w:val="002922C7"/>
    <w:rsid w:val="00305666"/>
    <w:rsid w:val="003258D8"/>
    <w:rsid w:val="00334C78"/>
    <w:rsid w:val="003509E2"/>
    <w:rsid w:val="0035709D"/>
    <w:rsid w:val="00362266"/>
    <w:rsid w:val="00377836"/>
    <w:rsid w:val="00377F74"/>
    <w:rsid w:val="0039215D"/>
    <w:rsid w:val="003A145C"/>
    <w:rsid w:val="003D2C39"/>
    <w:rsid w:val="003E2644"/>
    <w:rsid w:val="003E428D"/>
    <w:rsid w:val="003F31CE"/>
    <w:rsid w:val="00405C4F"/>
    <w:rsid w:val="00415D67"/>
    <w:rsid w:val="0043310E"/>
    <w:rsid w:val="00457F32"/>
    <w:rsid w:val="00463439"/>
    <w:rsid w:val="00474C94"/>
    <w:rsid w:val="004812DC"/>
    <w:rsid w:val="0048445A"/>
    <w:rsid w:val="004B62FE"/>
    <w:rsid w:val="004C3D5F"/>
    <w:rsid w:val="004E7C6C"/>
    <w:rsid w:val="005046F9"/>
    <w:rsid w:val="00521FA0"/>
    <w:rsid w:val="00534646"/>
    <w:rsid w:val="00576EA5"/>
    <w:rsid w:val="00595081"/>
    <w:rsid w:val="005A4718"/>
    <w:rsid w:val="005C2B8F"/>
    <w:rsid w:val="00605FE0"/>
    <w:rsid w:val="00621B70"/>
    <w:rsid w:val="00625D45"/>
    <w:rsid w:val="006445EA"/>
    <w:rsid w:val="00645258"/>
    <w:rsid w:val="00660CF3"/>
    <w:rsid w:val="0067593F"/>
    <w:rsid w:val="00676F8C"/>
    <w:rsid w:val="00681879"/>
    <w:rsid w:val="00683961"/>
    <w:rsid w:val="00696955"/>
    <w:rsid w:val="006A0CC5"/>
    <w:rsid w:val="006D2C89"/>
    <w:rsid w:val="006F0F53"/>
    <w:rsid w:val="00700A03"/>
    <w:rsid w:val="00707302"/>
    <w:rsid w:val="00763B1A"/>
    <w:rsid w:val="00781CDF"/>
    <w:rsid w:val="0079361D"/>
    <w:rsid w:val="007B4D2F"/>
    <w:rsid w:val="007E5EB5"/>
    <w:rsid w:val="007F2D1F"/>
    <w:rsid w:val="008004DA"/>
    <w:rsid w:val="00804A59"/>
    <w:rsid w:val="008118FE"/>
    <w:rsid w:val="00815C09"/>
    <w:rsid w:val="00823FF7"/>
    <w:rsid w:val="00883BA5"/>
    <w:rsid w:val="008A3CC9"/>
    <w:rsid w:val="008D5155"/>
    <w:rsid w:val="0090457E"/>
    <w:rsid w:val="00910050"/>
    <w:rsid w:val="00921520"/>
    <w:rsid w:val="0092610B"/>
    <w:rsid w:val="0093052A"/>
    <w:rsid w:val="009442D4"/>
    <w:rsid w:val="00954900"/>
    <w:rsid w:val="00965129"/>
    <w:rsid w:val="009763C4"/>
    <w:rsid w:val="00983ACD"/>
    <w:rsid w:val="009A02B0"/>
    <w:rsid w:val="009B5601"/>
    <w:rsid w:val="00A46BF1"/>
    <w:rsid w:val="00A7706F"/>
    <w:rsid w:val="00B17EBA"/>
    <w:rsid w:val="00B235D5"/>
    <w:rsid w:val="00B30567"/>
    <w:rsid w:val="00B365CE"/>
    <w:rsid w:val="00B56320"/>
    <w:rsid w:val="00B56D9C"/>
    <w:rsid w:val="00B76C0F"/>
    <w:rsid w:val="00B77868"/>
    <w:rsid w:val="00B92BCC"/>
    <w:rsid w:val="00B94B0A"/>
    <w:rsid w:val="00BB4E65"/>
    <w:rsid w:val="00BC3198"/>
    <w:rsid w:val="00BD6DE0"/>
    <w:rsid w:val="00BE22AA"/>
    <w:rsid w:val="00BF7563"/>
    <w:rsid w:val="00C0397E"/>
    <w:rsid w:val="00C137BC"/>
    <w:rsid w:val="00C71CCE"/>
    <w:rsid w:val="00CB3B16"/>
    <w:rsid w:val="00CC5200"/>
    <w:rsid w:val="00CD355E"/>
    <w:rsid w:val="00CF0D27"/>
    <w:rsid w:val="00D33BE0"/>
    <w:rsid w:val="00D34CCC"/>
    <w:rsid w:val="00D41513"/>
    <w:rsid w:val="00D41768"/>
    <w:rsid w:val="00D52A58"/>
    <w:rsid w:val="00DA384F"/>
    <w:rsid w:val="00DB0EC8"/>
    <w:rsid w:val="00DF44F5"/>
    <w:rsid w:val="00E165C6"/>
    <w:rsid w:val="00E2048E"/>
    <w:rsid w:val="00E66E3A"/>
    <w:rsid w:val="00EA092B"/>
    <w:rsid w:val="00EA61DF"/>
    <w:rsid w:val="00EB7830"/>
    <w:rsid w:val="00ED123B"/>
    <w:rsid w:val="00F06A9C"/>
    <w:rsid w:val="00F24E74"/>
    <w:rsid w:val="00F35633"/>
    <w:rsid w:val="00F37EC9"/>
    <w:rsid w:val="00F6126E"/>
    <w:rsid w:val="00F732FB"/>
    <w:rsid w:val="00F86AA7"/>
    <w:rsid w:val="00F87EEA"/>
    <w:rsid w:val="00FB6A8D"/>
    <w:rsid w:val="00FF4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797F"/>
  </w:style>
  <w:style w:type="paragraph" w:styleId="Heading1">
    <w:name w:val="heading 1"/>
    <w:basedOn w:val="Basedettulo"/>
    <w:next w:val="BodyText"/>
    <w:qFormat/>
    <w:rsid w:val="0004797F"/>
    <w:pPr>
      <w:outlineLvl w:val="0"/>
    </w:pPr>
  </w:style>
  <w:style w:type="paragraph" w:styleId="Heading2">
    <w:name w:val="heading 2"/>
    <w:basedOn w:val="Basedettulo"/>
    <w:next w:val="BodyText"/>
    <w:qFormat/>
    <w:rsid w:val="0004797F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04797F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04797F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04797F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04797F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04797F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04797F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04797F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04797F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04797F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04797F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04797F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04797F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04797F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04797F"/>
    <w:pPr>
      <w:keepNext/>
    </w:pPr>
  </w:style>
  <w:style w:type="paragraph" w:styleId="Caption">
    <w:name w:val="caption"/>
    <w:basedOn w:val="Figura"/>
    <w:next w:val="BodyText"/>
    <w:qFormat/>
    <w:rsid w:val="0004797F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04797F"/>
    <w:pPr>
      <w:keepNext/>
      <w:spacing w:line="240" w:lineRule="auto"/>
    </w:pPr>
  </w:style>
  <w:style w:type="paragraph" w:styleId="Date">
    <w:name w:val="Date"/>
    <w:basedOn w:val="BodyText"/>
    <w:semiHidden/>
    <w:rsid w:val="0004797F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04797F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04797F"/>
  </w:style>
  <w:style w:type="paragraph" w:customStyle="1" w:styleId="Basedecabealho">
    <w:name w:val="Base de cabeçalho"/>
    <w:basedOn w:val="Normal"/>
    <w:rsid w:val="0004797F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04797F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04797F"/>
  </w:style>
  <w:style w:type="character" w:customStyle="1" w:styleId="nfaseprincipal">
    <w:name w:val="Ênfase principal"/>
    <w:rsid w:val="0004797F"/>
    <w:rPr>
      <w:b/>
      <w:i/>
    </w:rPr>
  </w:style>
  <w:style w:type="paragraph" w:styleId="ListBullet">
    <w:name w:val="List Bullet"/>
    <w:basedOn w:val="List"/>
    <w:semiHidden/>
    <w:rsid w:val="0004797F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04797F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04797F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04797F"/>
    <w:rPr>
      <w:b/>
    </w:rPr>
  </w:style>
  <w:style w:type="paragraph" w:customStyle="1" w:styleId="Endereoremetente">
    <w:name w:val="Endereço remetente"/>
    <w:basedOn w:val="Endereo"/>
    <w:rsid w:val="0004797F"/>
  </w:style>
  <w:style w:type="paragraph" w:customStyle="1" w:styleId="Endereo">
    <w:name w:val="Endereço"/>
    <w:basedOn w:val="BodyText"/>
    <w:rsid w:val="0004797F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04797F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04797F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04797F"/>
    <w:rPr>
      <w:vertAlign w:val="superscript"/>
    </w:rPr>
  </w:style>
  <w:style w:type="paragraph" w:customStyle="1" w:styleId="Empresa">
    <w:name w:val="Empresa"/>
    <w:basedOn w:val="BodyText"/>
    <w:rsid w:val="0004797F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04797F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04797F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04797F"/>
    <w:pPr>
      <w:spacing w:before="120"/>
    </w:pPr>
  </w:style>
  <w:style w:type="paragraph" w:customStyle="1" w:styleId="ltimacitao">
    <w:name w:val="Última citação"/>
    <w:basedOn w:val="Quote"/>
    <w:next w:val="BodyText"/>
    <w:rsid w:val="0004797F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04797F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04797F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04797F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04797F"/>
    <w:pPr>
      <w:spacing w:after="240"/>
    </w:pPr>
  </w:style>
  <w:style w:type="character" w:styleId="FootnoteReference">
    <w:name w:val="footnote reference"/>
    <w:semiHidden/>
    <w:rsid w:val="0004797F"/>
    <w:rPr>
      <w:vertAlign w:val="superscript"/>
    </w:rPr>
  </w:style>
  <w:style w:type="paragraph" w:styleId="FootnoteText">
    <w:name w:val="footnote text"/>
    <w:basedOn w:val="Basenotaderodap"/>
    <w:semiHidden/>
    <w:rsid w:val="0004797F"/>
    <w:pPr>
      <w:spacing w:after="120"/>
    </w:pPr>
  </w:style>
  <w:style w:type="paragraph" w:customStyle="1" w:styleId="Primeiralista">
    <w:name w:val="Primeira lista"/>
    <w:basedOn w:val="List"/>
    <w:next w:val="List"/>
    <w:rsid w:val="0004797F"/>
    <w:pPr>
      <w:spacing w:before="80"/>
    </w:pPr>
  </w:style>
  <w:style w:type="paragraph" w:customStyle="1" w:styleId="ltimalista">
    <w:name w:val="Última lista"/>
    <w:basedOn w:val="List"/>
    <w:next w:val="BodyText"/>
    <w:rsid w:val="0004797F"/>
    <w:pPr>
      <w:spacing w:after="240"/>
    </w:pPr>
  </w:style>
  <w:style w:type="paragraph" w:styleId="ListContinue">
    <w:name w:val="List Continue"/>
    <w:basedOn w:val="List"/>
    <w:semiHidden/>
    <w:rsid w:val="0004797F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04797F"/>
    <w:pPr>
      <w:ind w:left="2160"/>
    </w:pPr>
  </w:style>
  <w:style w:type="paragraph" w:styleId="ListNumber4">
    <w:name w:val="List Number 4"/>
    <w:basedOn w:val="ListNumber"/>
    <w:semiHidden/>
    <w:rsid w:val="0004797F"/>
    <w:pPr>
      <w:ind w:left="1800"/>
    </w:pPr>
  </w:style>
  <w:style w:type="paragraph" w:styleId="ListNumber3">
    <w:name w:val="List Number 3"/>
    <w:basedOn w:val="ListNumber"/>
    <w:semiHidden/>
    <w:rsid w:val="0004797F"/>
    <w:pPr>
      <w:ind w:left="1440"/>
    </w:pPr>
  </w:style>
  <w:style w:type="paragraph" w:styleId="ListNumber2">
    <w:name w:val="List Number 2"/>
    <w:basedOn w:val="ListNumber"/>
    <w:semiHidden/>
    <w:rsid w:val="0004797F"/>
    <w:pPr>
      <w:ind w:left="1080"/>
    </w:pPr>
  </w:style>
  <w:style w:type="paragraph" w:styleId="ListBullet5">
    <w:name w:val="List Bullet 5"/>
    <w:basedOn w:val="ListBullet"/>
    <w:semiHidden/>
    <w:rsid w:val="0004797F"/>
    <w:pPr>
      <w:ind w:left="2160"/>
    </w:pPr>
  </w:style>
  <w:style w:type="paragraph" w:styleId="ListBullet4">
    <w:name w:val="List Bullet 4"/>
    <w:basedOn w:val="ListBullet"/>
    <w:semiHidden/>
    <w:rsid w:val="0004797F"/>
    <w:pPr>
      <w:ind w:left="1800"/>
    </w:pPr>
  </w:style>
  <w:style w:type="paragraph" w:styleId="ListBullet3">
    <w:name w:val="List Bullet 3"/>
    <w:basedOn w:val="ListBullet"/>
    <w:semiHidden/>
    <w:rsid w:val="0004797F"/>
    <w:pPr>
      <w:ind w:left="1440"/>
    </w:pPr>
  </w:style>
  <w:style w:type="paragraph" w:styleId="ListBullet2">
    <w:name w:val="List Bullet 2"/>
    <w:basedOn w:val="ListBullet"/>
    <w:semiHidden/>
    <w:rsid w:val="0004797F"/>
    <w:pPr>
      <w:ind w:left="1080"/>
    </w:pPr>
  </w:style>
  <w:style w:type="paragraph" w:styleId="List5">
    <w:name w:val="List 5"/>
    <w:basedOn w:val="List"/>
    <w:semiHidden/>
    <w:rsid w:val="0004797F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04797F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04797F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04797F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04797F"/>
    <w:pPr>
      <w:ind w:left="360"/>
    </w:pPr>
  </w:style>
  <w:style w:type="character" w:styleId="EndnoteReference">
    <w:name w:val="endnote reference"/>
    <w:semiHidden/>
    <w:rsid w:val="0004797F"/>
    <w:rPr>
      <w:vertAlign w:val="superscript"/>
    </w:rPr>
  </w:style>
  <w:style w:type="paragraph" w:styleId="EndnoteText">
    <w:name w:val="endnote text"/>
    <w:basedOn w:val="Basenotaderodap"/>
    <w:semiHidden/>
    <w:rsid w:val="0004797F"/>
    <w:pPr>
      <w:spacing w:after="120"/>
    </w:pPr>
  </w:style>
  <w:style w:type="character" w:styleId="Emphasis">
    <w:name w:val="Emphasis"/>
    <w:qFormat/>
    <w:rsid w:val="0004797F"/>
    <w:rPr>
      <w:i/>
    </w:rPr>
  </w:style>
  <w:style w:type="character" w:styleId="CommentReference">
    <w:name w:val="annotation reference"/>
    <w:semiHidden/>
    <w:rsid w:val="0004797F"/>
    <w:rPr>
      <w:sz w:val="16"/>
    </w:rPr>
  </w:style>
  <w:style w:type="paragraph" w:styleId="Subtitle">
    <w:name w:val="Subtitle"/>
    <w:basedOn w:val="Title"/>
    <w:next w:val="BodyText"/>
    <w:qFormat/>
    <w:rsid w:val="0004797F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04797F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04797F"/>
    <w:pPr>
      <w:ind w:left="1080"/>
    </w:pPr>
  </w:style>
  <w:style w:type="paragraph" w:styleId="ListContinue3">
    <w:name w:val="List Continue 3"/>
    <w:basedOn w:val="ListContinue"/>
    <w:semiHidden/>
    <w:rsid w:val="0004797F"/>
    <w:pPr>
      <w:ind w:left="1440"/>
    </w:pPr>
  </w:style>
  <w:style w:type="paragraph" w:styleId="ListContinue4">
    <w:name w:val="List Continue 4"/>
    <w:basedOn w:val="ListContinue"/>
    <w:semiHidden/>
    <w:rsid w:val="0004797F"/>
    <w:pPr>
      <w:ind w:left="1800"/>
    </w:pPr>
  </w:style>
  <w:style w:type="paragraph" w:styleId="ListContinue5">
    <w:name w:val="List Continue 5"/>
    <w:basedOn w:val="ListContinue"/>
    <w:semiHidden/>
    <w:rsid w:val="0004797F"/>
    <w:pPr>
      <w:ind w:left="2160"/>
    </w:pPr>
  </w:style>
  <w:style w:type="paragraph" w:styleId="BodyText2">
    <w:name w:val="Body Text 2"/>
    <w:basedOn w:val="Normal"/>
    <w:semiHidden/>
    <w:rsid w:val="0004797F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04797F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8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86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D1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797F"/>
  </w:style>
  <w:style w:type="paragraph" w:styleId="Heading1">
    <w:name w:val="heading 1"/>
    <w:basedOn w:val="Basedettulo"/>
    <w:next w:val="BodyText"/>
    <w:qFormat/>
    <w:rsid w:val="0004797F"/>
    <w:pPr>
      <w:outlineLvl w:val="0"/>
    </w:pPr>
  </w:style>
  <w:style w:type="paragraph" w:styleId="Heading2">
    <w:name w:val="heading 2"/>
    <w:basedOn w:val="Basedettulo"/>
    <w:next w:val="BodyText"/>
    <w:qFormat/>
    <w:rsid w:val="0004797F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04797F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04797F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04797F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04797F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04797F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04797F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04797F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04797F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04797F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04797F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04797F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04797F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04797F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04797F"/>
    <w:pPr>
      <w:keepNext/>
    </w:pPr>
  </w:style>
  <w:style w:type="paragraph" w:styleId="Caption">
    <w:name w:val="caption"/>
    <w:basedOn w:val="Figura"/>
    <w:next w:val="BodyText"/>
    <w:qFormat/>
    <w:rsid w:val="0004797F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04797F"/>
    <w:pPr>
      <w:keepNext/>
      <w:spacing w:line="240" w:lineRule="auto"/>
    </w:pPr>
  </w:style>
  <w:style w:type="paragraph" w:styleId="Date">
    <w:name w:val="Date"/>
    <w:basedOn w:val="BodyText"/>
    <w:semiHidden/>
    <w:rsid w:val="0004797F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04797F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04797F"/>
  </w:style>
  <w:style w:type="paragraph" w:customStyle="1" w:styleId="Basedecabealho">
    <w:name w:val="Base de cabeçalho"/>
    <w:basedOn w:val="Normal"/>
    <w:rsid w:val="0004797F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04797F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04797F"/>
  </w:style>
  <w:style w:type="character" w:customStyle="1" w:styleId="nfaseprincipal">
    <w:name w:val="Ênfase principal"/>
    <w:rsid w:val="0004797F"/>
    <w:rPr>
      <w:b/>
      <w:i/>
    </w:rPr>
  </w:style>
  <w:style w:type="paragraph" w:styleId="ListBullet">
    <w:name w:val="List Bullet"/>
    <w:basedOn w:val="List"/>
    <w:semiHidden/>
    <w:rsid w:val="0004797F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04797F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04797F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04797F"/>
    <w:rPr>
      <w:b/>
    </w:rPr>
  </w:style>
  <w:style w:type="paragraph" w:customStyle="1" w:styleId="Endereoremetente">
    <w:name w:val="Endereço remetente"/>
    <w:basedOn w:val="Endereo"/>
    <w:rsid w:val="0004797F"/>
  </w:style>
  <w:style w:type="paragraph" w:customStyle="1" w:styleId="Endereo">
    <w:name w:val="Endereço"/>
    <w:basedOn w:val="BodyText"/>
    <w:rsid w:val="0004797F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04797F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04797F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04797F"/>
    <w:rPr>
      <w:vertAlign w:val="superscript"/>
    </w:rPr>
  </w:style>
  <w:style w:type="paragraph" w:customStyle="1" w:styleId="Empresa">
    <w:name w:val="Empresa"/>
    <w:basedOn w:val="BodyText"/>
    <w:rsid w:val="0004797F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04797F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04797F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04797F"/>
    <w:pPr>
      <w:spacing w:before="120"/>
    </w:pPr>
  </w:style>
  <w:style w:type="paragraph" w:customStyle="1" w:styleId="ltimacitao">
    <w:name w:val="Última citação"/>
    <w:basedOn w:val="Quote"/>
    <w:next w:val="BodyText"/>
    <w:rsid w:val="0004797F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04797F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04797F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04797F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04797F"/>
    <w:pPr>
      <w:spacing w:after="240"/>
    </w:pPr>
  </w:style>
  <w:style w:type="character" w:styleId="FootnoteReference">
    <w:name w:val="footnote reference"/>
    <w:semiHidden/>
    <w:rsid w:val="0004797F"/>
    <w:rPr>
      <w:vertAlign w:val="superscript"/>
    </w:rPr>
  </w:style>
  <w:style w:type="paragraph" w:styleId="FootnoteText">
    <w:name w:val="footnote text"/>
    <w:basedOn w:val="Basenotaderodap"/>
    <w:semiHidden/>
    <w:rsid w:val="0004797F"/>
    <w:pPr>
      <w:spacing w:after="120"/>
    </w:pPr>
  </w:style>
  <w:style w:type="paragraph" w:customStyle="1" w:styleId="Primeiralista">
    <w:name w:val="Primeira lista"/>
    <w:basedOn w:val="List"/>
    <w:next w:val="List"/>
    <w:rsid w:val="0004797F"/>
    <w:pPr>
      <w:spacing w:before="80"/>
    </w:pPr>
  </w:style>
  <w:style w:type="paragraph" w:customStyle="1" w:styleId="ltimalista">
    <w:name w:val="Última lista"/>
    <w:basedOn w:val="List"/>
    <w:next w:val="BodyText"/>
    <w:rsid w:val="0004797F"/>
    <w:pPr>
      <w:spacing w:after="240"/>
    </w:pPr>
  </w:style>
  <w:style w:type="paragraph" w:styleId="ListContinue">
    <w:name w:val="List Continue"/>
    <w:basedOn w:val="List"/>
    <w:semiHidden/>
    <w:rsid w:val="0004797F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04797F"/>
    <w:pPr>
      <w:ind w:left="2160"/>
    </w:pPr>
  </w:style>
  <w:style w:type="paragraph" w:styleId="ListNumber4">
    <w:name w:val="List Number 4"/>
    <w:basedOn w:val="ListNumber"/>
    <w:semiHidden/>
    <w:rsid w:val="0004797F"/>
    <w:pPr>
      <w:ind w:left="1800"/>
    </w:pPr>
  </w:style>
  <w:style w:type="paragraph" w:styleId="ListNumber3">
    <w:name w:val="List Number 3"/>
    <w:basedOn w:val="ListNumber"/>
    <w:semiHidden/>
    <w:rsid w:val="0004797F"/>
    <w:pPr>
      <w:ind w:left="1440"/>
    </w:pPr>
  </w:style>
  <w:style w:type="paragraph" w:styleId="ListNumber2">
    <w:name w:val="List Number 2"/>
    <w:basedOn w:val="ListNumber"/>
    <w:semiHidden/>
    <w:rsid w:val="0004797F"/>
    <w:pPr>
      <w:ind w:left="1080"/>
    </w:pPr>
  </w:style>
  <w:style w:type="paragraph" w:styleId="ListBullet5">
    <w:name w:val="List Bullet 5"/>
    <w:basedOn w:val="ListBullet"/>
    <w:semiHidden/>
    <w:rsid w:val="0004797F"/>
    <w:pPr>
      <w:ind w:left="2160"/>
    </w:pPr>
  </w:style>
  <w:style w:type="paragraph" w:styleId="ListBullet4">
    <w:name w:val="List Bullet 4"/>
    <w:basedOn w:val="ListBullet"/>
    <w:semiHidden/>
    <w:rsid w:val="0004797F"/>
    <w:pPr>
      <w:ind w:left="1800"/>
    </w:pPr>
  </w:style>
  <w:style w:type="paragraph" w:styleId="ListBullet3">
    <w:name w:val="List Bullet 3"/>
    <w:basedOn w:val="ListBullet"/>
    <w:semiHidden/>
    <w:rsid w:val="0004797F"/>
    <w:pPr>
      <w:ind w:left="1440"/>
    </w:pPr>
  </w:style>
  <w:style w:type="paragraph" w:styleId="ListBullet2">
    <w:name w:val="List Bullet 2"/>
    <w:basedOn w:val="ListBullet"/>
    <w:semiHidden/>
    <w:rsid w:val="0004797F"/>
    <w:pPr>
      <w:ind w:left="1080"/>
    </w:pPr>
  </w:style>
  <w:style w:type="paragraph" w:styleId="List5">
    <w:name w:val="List 5"/>
    <w:basedOn w:val="List"/>
    <w:semiHidden/>
    <w:rsid w:val="0004797F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04797F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04797F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04797F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04797F"/>
    <w:pPr>
      <w:ind w:left="360"/>
    </w:pPr>
  </w:style>
  <w:style w:type="character" w:styleId="EndnoteReference">
    <w:name w:val="endnote reference"/>
    <w:semiHidden/>
    <w:rsid w:val="0004797F"/>
    <w:rPr>
      <w:vertAlign w:val="superscript"/>
    </w:rPr>
  </w:style>
  <w:style w:type="paragraph" w:styleId="EndnoteText">
    <w:name w:val="endnote text"/>
    <w:basedOn w:val="Basenotaderodap"/>
    <w:semiHidden/>
    <w:rsid w:val="0004797F"/>
    <w:pPr>
      <w:spacing w:after="120"/>
    </w:pPr>
  </w:style>
  <w:style w:type="character" w:styleId="Emphasis">
    <w:name w:val="Emphasis"/>
    <w:qFormat/>
    <w:rsid w:val="0004797F"/>
    <w:rPr>
      <w:i/>
    </w:rPr>
  </w:style>
  <w:style w:type="character" w:styleId="CommentReference">
    <w:name w:val="annotation reference"/>
    <w:semiHidden/>
    <w:rsid w:val="0004797F"/>
    <w:rPr>
      <w:sz w:val="16"/>
    </w:rPr>
  </w:style>
  <w:style w:type="paragraph" w:styleId="Subtitle">
    <w:name w:val="Subtitle"/>
    <w:basedOn w:val="Title"/>
    <w:next w:val="BodyText"/>
    <w:qFormat/>
    <w:rsid w:val="0004797F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04797F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04797F"/>
    <w:pPr>
      <w:ind w:left="1080"/>
    </w:pPr>
  </w:style>
  <w:style w:type="paragraph" w:styleId="ListContinue3">
    <w:name w:val="List Continue 3"/>
    <w:basedOn w:val="ListContinue"/>
    <w:semiHidden/>
    <w:rsid w:val="0004797F"/>
    <w:pPr>
      <w:ind w:left="1440"/>
    </w:pPr>
  </w:style>
  <w:style w:type="paragraph" w:styleId="ListContinue4">
    <w:name w:val="List Continue 4"/>
    <w:basedOn w:val="ListContinue"/>
    <w:semiHidden/>
    <w:rsid w:val="0004797F"/>
    <w:pPr>
      <w:ind w:left="1800"/>
    </w:pPr>
  </w:style>
  <w:style w:type="paragraph" w:styleId="ListContinue5">
    <w:name w:val="List Continue 5"/>
    <w:basedOn w:val="ListContinue"/>
    <w:semiHidden/>
    <w:rsid w:val="0004797F"/>
    <w:pPr>
      <w:ind w:left="2160"/>
    </w:pPr>
  </w:style>
  <w:style w:type="paragraph" w:styleId="BodyText2">
    <w:name w:val="Body Text 2"/>
    <w:basedOn w:val="Normal"/>
    <w:semiHidden/>
    <w:rsid w:val="0004797F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04797F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8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86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D123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Mapa%20EEG\NNNLEEG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NNNLEEG</Template>
  <TotalTime>57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1207</CharactersWithSpaces>
  <SharedDoc>false</SharedDoc>
  <HLinks>
    <vt:vector size="6" baseType="variant">
      <vt:variant>
        <vt:i4>1179720</vt:i4>
      </vt:variant>
      <vt:variant>
        <vt:i4>2007</vt:i4>
      </vt:variant>
      <vt:variant>
        <vt:i4>1025</vt:i4>
      </vt:variant>
      <vt:variant>
        <vt:i4>1</vt:i4>
      </vt:variant>
      <vt:variant>
        <vt:lpwstr>logo.bmp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32</cp:revision>
  <cp:lastPrinted>2009-02-10T19:29:00Z</cp:lastPrinted>
  <dcterms:created xsi:type="dcterms:W3CDTF">2018-04-27T17:13:00Z</dcterms:created>
  <dcterms:modified xsi:type="dcterms:W3CDTF">2022-02-24T19:50:00Z</dcterms:modified>
</cp:coreProperties>
</file>