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732AEE" w:rsidRPr="00732AEE">
        <w:rPr>
          <w:sz w:val="22"/>
        </w:rPr>
        <w:t>Patricia Kely Penha Braga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732AEE">
        <w:rPr>
          <w:sz w:val="22"/>
        </w:rPr>
        <w:t>45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732AEE">
        <w:rPr>
          <w:sz w:val="22"/>
        </w:rPr>
        <w:t>Deficit cognitivo/Sindrome pos-COVID-19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D424B1">
        <w:rPr>
          <w:sz w:val="22"/>
        </w:rPr>
        <w:t>2</w:t>
      </w:r>
      <w:r w:rsidR="006963EB">
        <w:rPr>
          <w:sz w:val="22"/>
        </w:rPr>
        <w:t>1</w:t>
      </w:r>
      <w:r w:rsidR="00D424B1">
        <w:rPr>
          <w:sz w:val="22"/>
        </w:rPr>
        <w:t xml:space="preserve"> </w:t>
      </w:r>
      <w:r w:rsidR="00FA6F40">
        <w:rPr>
          <w:sz w:val="22"/>
        </w:rPr>
        <w:t>dez.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424B1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32AEE">
        <w:t>7.6</w:t>
      </w:r>
      <w:bookmarkStart w:id="0" w:name="_GoBack"/>
      <w:bookmarkEnd w:id="0"/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32AEE">
        <w:t>23.1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963EB">
        <w:rPr>
          <w:noProof/>
          <w:sz w:val="24"/>
        </w:rPr>
        <w:t>21 de dezembro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6956" w:rsidRDefault="00A66956">
      <w:r>
        <w:separator/>
      </w:r>
    </w:p>
  </w:endnote>
  <w:endnote w:type="continuationSeparator" w:id="0">
    <w:p w:rsidR="00A66956" w:rsidRDefault="00A66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6695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6956" w:rsidRDefault="00A66956">
      <w:r>
        <w:separator/>
      </w:r>
    </w:p>
  </w:footnote>
  <w:footnote w:type="continuationSeparator" w:id="0">
    <w:p w:rsidR="00A66956" w:rsidRDefault="00A669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3D56"/>
    <w:rsid w:val="00A64272"/>
    <w:rsid w:val="00A66286"/>
    <w:rsid w:val="00A66837"/>
    <w:rsid w:val="00A66956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48496</TotalTime>
  <Pages>1</Pages>
  <Words>271</Words>
  <Characters>1551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4018</cp:revision>
  <cp:lastPrinted>2017-08-09T15:22:00Z</cp:lastPrinted>
  <dcterms:created xsi:type="dcterms:W3CDTF">2016-03-08T22:06:00Z</dcterms:created>
  <dcterms:modified xsi:type="dcterms:W3CDTF">2021-12-21T16:59:00Z</dcterms:modified>
</cp:coreProperties>
</file>