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7B4D2F" w:rsidRDefault="00621B70">
      <w:pPr>
        <w:tabs>
          <w:tab w:val="left" w:pos="6237"/>
        </w:tabs>
        <w:rPr>
          <w:b/>
          <w:sz w:val="44"/>
          <w:szCs w:val="44"/>
        </w:rPr>
      </w:pPr>
      <w:r w:rsidRPr="007B4D2F">
        <w:t xml:space="preserve">                     </w:t>
      </w:r>
      <w:r w:rsidRPr="007B4D2F">
        <w:rPr>
          <w:b/>
          <w:sz w:val="44"/>
          <w:szCs w:val="44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585151" w:rsidRPr="00585151" w:rsidRDefault="00585151" w:rsidP="00585151">
      <w:pPr>
        <w:tabs>
          <w:tab w:val="left" w:pos="6237"/>
        </w:tabs>
        <w:rPr>
          <w:b/>
          <w:sz w:val="32"/>
          <w:szCs w:val="32"/>
        </w:rPr>
      </w:pPr>
      <w:r w:rsidRPr="00585151">
        <w:rPr>
          <w:b/>
          <w:sz w:val="32"/>
          <w:szCs w:val="32"/>
        </w:rPr>
        <w:t xml:space="preserve">PACIENTE   </w:t>
      </w:r>
      <w:r w:rsidR="001470B5">
        <w:rPr>
          <w:b/>
          <w:sz w:val="32"/>
          <w:szCs w:val="32"/>
        </w:rPr>
        <w:t>Ilza P.da Silva</w:t>
      </w:r>
      <w:r>
        <w:rPr>
          <w:b/>
          <w:sz w:val="32"/>
          <w:szCs w:val="32"/>
        </w:rPr>
        <w:t xml:space="preserve">  No:</w:t>
      </w:r>
      <w:r w:rsidR="00131180">
        <w:rPr>
          <w:b/>
          <w:sz w:val="32"/>
          <w:szCs w:val="32"/>
        </w:rPr>
        <w:t>212</w:t>
      </w:r>
      <w:r w:rsidR="001470B5">
        <w:rPr>
          <w:b/>
          <w:sz w:val="32"/>
          <w:szCs w:val="32"/>
        </w:rPr>
        <w:t>57</w:t>
      </w:r>
    </w:p>
    <w:p w:rsidR="00585151" w:rsidRPr="00585151" w:rsidRDefault="00585151" w:rsidP="00585151">
      <w:pPr>
        <w:tabs>
          <w:tab w:val="left" w:pos="6237"/>
        </w:tabs>
        <w:rPr>
          <w:b/>
          <w:sz w:val="32"/>
          <w:szCs w:val="32"/>
        </w:rPr>
      </w:pPr>
      <w:r w:rsidRPr="00585151">
        <w:rPr>
          <w:b/>
          <w:sz w:val="32"/>
          <w:szCs w:val="32"/>
        </w:rPr>
        <w:t>IDADE:</w:t>
      </w:r>
      <w:r w:rsidR="001470B5">
        <w:rPr>
          <w:b/>
          <w:sz w:val="32"/>
          <w:szCs w:val="32"/>
        </w:rPr>
        <w:t>98</w:t>
      </w:r>
      <w:r w:rsidR="007E1BCA">
        <w:rPr>
          <w:b/>
          <w:sz w:val="32"/>
          <w:szCs w:val="32"/>
        </w:rPr>
        <w:t xml:space="preserve"> </w:t>
      </w:r>
      <w:r w:rsidRPr="00585151">
        <w:rPr>
          <w:b/>
          <w:sz w:val="32"/>
          <w:szCs w:val="32"/>
        </w:rPr>
        <w:t xml:space="preserve">anos SEXO: </w:t>
      </w:r>
      <w:r w:rsidR="001470B5">
        <w:rPr>
          <w:b/>
          <w:sz w:val="32"/>
          <w:szCs w:val="32"/>
        </w:rPr>
        <w:t>F</w:t>
      </w:r>
    </w:p>
    <w:p w:rsidR="009F21C4" w:rsidRDefault="00585151" w:rsidP="00585151">
      <w:pPr>
        <w:tabs>
          <w:tab w:val="left" w:pos="6237"/>
        </w:tabs>
        <w:rPr>
          <w:b/>
          <w:sz w:val="32"/>
          <w:szCs w:val="32"/>
        </w:rPr>
      </w:pPr>
      <w:r w:rsidRPr="00585151">
        <w:rPr>
          <w:b/>
          <w:sz w:val="32"/>
          <w:szCs w:val="32"/>
        </w:rPr>
        <w:t xml:space="preserve">DATA DO EXAME: </w:t>
      </w:r>
      <w:r w:rsidR="001470B5">
        <w:rPr>
          <w:b/>
          <w:sz w:val="32"/>
          <w:szCs w:val="32"/>
        </w:rPr>
        <w:t>6 mai. 21</w:t>
      </w:r>
      <w:bookmarkStart w:id="0" w:name="_GoBack"/>
      <w:bookmarkEnd w:id="0"/>
    </w:p>
    <w:p w:rsidR="0004797F" w:rsidRPr="00621B70" w:rsidRDefault="009F21C4" w:rsidP="003A7B0B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sz w:val="32"/>
          <w:szCs w:val="32"/>
        </w:rPr>
        <w:t>SEGMENTO ESTUDADO:Membros inferiores</w:t>
      </w:r>
      <w:r w:rsidR="00621B70" w:rsidRPr="00621B70">
        <w:rPr>
          <w:color w:val="000000"/>
          <w:sz w:val="32"/>
          <w:szCs w:val="32"/>
        </w:rPr>
        <w:br/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9442D4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773272">
        <w:rPr>
          <w:b/>
          <w:bCs/>
          <w:color w:val="000000"/>
          <w:sz w:val="28"/>
          <w:szCs w:val="28"/>
        </w:rPr>
        <w:t>As velocidades de condução nervosa sensitiva</w:t>
      </w:r>
      <w:r w:rsidR="00707302" w:rsidRPr="00773272">
        <w:rPr>
          <w:b/>
          <w:bCs/>
          <w:color w:val="000000"/>
          <w:sz w:val="28"/>
          <w:szCs w:val="28"/>
        </w:rPr>
        <w:t xml:space="preserve"> do nervo sural direito e esquerdo </w:t>
      </w:r>
      <w:r w:rsidRPr="00773272">
        <w:rPr>
          <w:b/>
          <w:bCs/>
          <w:color w:val="000000"/>
          <w:sz w:val="28"/>
          <w:szCs w:val="28"/>
        </w:rPr>
        <w:t xml:space="preserve">esta </w:t>
      </w:r>
      <w:r w:rsidR="00195F60" w:rsidRPr="00773272">
        <w:rPr>
          <w:b/>
          <w:bCs/>
          <w:color w:val="000000"/>
          <w:sz w:val="28"/>
          <w:szCs w:val="28"/>
        </w:rPr>
        <w:t>indeterminavel</w:t>
      </w:r>
      <w:r w:rsidRPr="00773272">
        <w:rPr>
          <w:b/>
          <w:bCs/>
          <w:color w:val="000000"/>
          <w:sz w:val="28"/>
          <w:szCs w:val="28"/>
        </w:rPr>
        <w:t>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>As amplitudes dos potenciais de ação composto sensitivo do nervo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sural direito e esquerdo esta </w:t>
      </w:r>
      <w:r w:rsidR="00195F60" w:rsidRPr="00773272">
        <w:rPr>
          <w:b/>
          <w:bCs/>
          <w:color w:val="000000"/>
          <w:sz w:val="28"/>
          <w:szCs w:val="28"/>
        </w:rPr>
        <w:t>indeterminavel</w:t>
      </w:r>
      <w:r w:rsidRPr="00773272">
        <w:rPr>
          <w:b/>
          <w:bCs/>
          <w:color w:val="000000"/>
          <w:sz w:val="28"/>
          <w:szCs w:val="28"/>
        </w:rPr>
        <w:t>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As velocidades de condução nervosa motora estão </w:t>
      </w:r>
      <w:r w:rsidR="00086BEE">
        <w:rPr>
          <w:b/>
          <w:bCs/>
          <w:color w:val="000000"/>
          <w:sz w:val="28"/>
          <w:szCs w:val="28"/>
        </w:rPr>
        <w:t>diminuidas</w:t>
      </w:r>
      <w:r w:rsidRPr="00773272">
        <w:rPr>
          <w:b/>
          <w:bCs/>
          <w:color w:val="000000"/>
          <w:sz w:val="28"/>
          <w:szCs w:val="28"/>
        </w:rPr>
        <w:t xml:space="preserve"> nos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>nervos examinados.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>As amplitudes dos potenciais de ação composto motor estão</w:t>
      </w:r>
      <w:r w:rsidRPr="00773272">
        <w:rPr>
          <w:color w:val="000000"/>
          <w:sz w:val="28"/>
          <w:szCs w:val="28"/>
        </w:rPr>
        <w:br/>
      </w:r>
      <w:r w:rsidR="00627C19">
        <w:rPr>
          <w:b/>
          <w:bCs/>
          <w:color w:val="000000"/>
          <w:sz w:val="28"/>
          <w:szCs w:val="28"/>
        </w:rPr>
        <w:t>diminuidas</w:t>
      </w:r>
      <w:r w:rsidRPr="00773272">
        <w:rPr>
          <w:b/>
          <w:bCs/>
          <w:color w:val="000000"/>
          <w:sz w:val="28"/>
          <w:szCs w:val="28"/>
        </w:rPr>
        <w:t xml:space="preserve"> nos nervos examinados.</w:t>
      </w:r>
    </w:p>
    <w:p w:rsidR="007E1BCA" w:rsidRPr="00773272" w:rsidRDefault="007E1B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As latencias motoras distais estao prolongadas.</w:t>
      </w:r>
    </w:p>
    <w:p w:rsidR="00EA6541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773272">
        <w:rPr>
          <w:b/>
          <w:bCs/>
          <w:color w:val="000000"/>
          <w:sz w:val="28"/>
          <w:szCs w:val="28"/>
        </w:rPr>
        <w:t>O reflexo H, obtidos nos nervos tibial D e E, respectivamente, estão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com latência </w:t>
      </w:r>
      <w:r w:rsidR="0076086A">
        <w:rPr>
          <w:b/>
          <w:bCs/>
          <w:color w:val="000000"/>
          <w:sz w:val="28"/>
          <w:szCs w:val="28"/>
        </w:rPr>
        <w:t>prolongada</w:t>
      </w:r>
      <w:r w:rsidRPr="00773272">
        <w:rPr>
          <w:b/>
          <w:bCs/>
          <w:color w:val="000000"/>
          <w:sz w:val="28"/>
          <w:szCs w:val="28"/>
        </w:rPr>
        <w:t xml:space="preserve"> e amplitude </w:t>
      </w:r>
      <w:r w:rsidR="0035523B" w:rsidRPr="00773272">
        <w:rPr>
          <w:b/>
          <w:bCs/>
          <w:color w:val="000000"/>
          <w:sz w:val="28"/>
          <w:szCs w:val="28"/>
        </w:rPr>
        <w:t>diminuida</w:t>
      </w:r>
      <w:r w:rsidRPr="00773272">
        <w:rPr>
          <w:b/>
          <w:bCs/>
          <w:color w:val="000000"/>
          <w:sz w:val="28"/>
          <w:szCs w:val="28"/>
        </w:rPr>
        <w:t xml:space="preserve"> bilateralmente.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Os eletromiogramas </w:t>
      </w:r>
      <w:r w:rsidR="00EA6541">
        <w:rPr>
          <w:b/>
          <w:bCs/>
          <w:color w:val="000000"/>
          <w:sz w:val="28"/>
          <w:szCs w:val="28"/>
        </w:rPr>
        <w:t>estao normais</w:t>
      </w:r>
      <w:r w:rsidR="00773272" w:rsidRPr="00773272">
        <w:rPr>
          <w:b/>
          <w:bCs/>
          <w:color w:val="000000"/>
          <w:sz w:val="28"/>
          <w:szCs w:val="28"/>
        </w:rPr>
        <w:t xml:space="preserve"> nos musculos indicados;</w:t>
      </w:r>
    </w:p>
    <w:p w:rsidR="00621B70" w:rsidRDefault="007E1BCA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28"/>
          <w:szCs w:val="28"/>
        </w:rPr>
        <w:t>nao</w:t>
      </w:r>
      <w:r w:rsidR="00773272" w:rsidRPr="00773272">
        <w:rPr>
          <w:b/>
          <w:bCs/>
          <w:color w:val="000000"/>
          <w:sz w:val="28"/>
          <w:szCs w:val="28"/>
        </w:rPr>
        <w:t xml:space="preserve"> foram registrados potenciais de fibrilacao e ondas</w:t>
      </w:r>
      <w:r w:rsidR="00EA6541">
        <w:rPr>
          <w:b/>
          <w:bCs/>
          <w:color w:val="000000"/>
          <w:sz w:val="28"/>
          <w:szCs w:val="28"/>
        </w:rPr>
        <w:t xml:space="preserve"> </w:t>
      </w:r>
      <w:r w:rsidR="00773272" w:rsidRPr="00773272">
        <w:rPr>
          <w:b/>
          <w:bCs/>
          <w:color w:val="000000"/>
          <w:sz w:val="28"/>
          <w:szCs w:val="28"/>
        </w:rPr>
        <w:t>agudas positivas</w:t>
      </w:r>
      <w:r w:rsidR="00896AED" w:rsidRPr="00773272">
        <w:rPr>
          <w:b/>
          <w:bCs/>
          <w:color w:val="000000"/>
          <w:sz w:val="28"/>
          <w:szCs w:val="28"/>
        </w:rPr>
        <w:t>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7C19" w:rsidRDefault="00621B70" w:rsidP="007565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621B70">
        <w:rPr>
          <w:b/>
          <w:bCs/>
          <w:color w:val="000000"/>
          <w:sz w:val="28"/>
          <w:szCs w:val="28"/>
        </w:rPr>
        <w:t>Quadro eletroneuromiografico de processo neurológico periférico</w:t>
      </w:r>
      <w:r w:rsidRPr="00621B70">
        <w:rPr>
          <w:color w:val="000000"/>
          <w:sz w:val="28"/>
          <w:szCs w:val="28"/>
        </w:rPr>
        <w:br/>
      </w:r>
      <w:r w:rsidRPr="00621B70">
        <w:rPr>
          <w:b/>
          <w:bCs/>
          <w:color w:val="000000"/>
          <w:sz w:val="28"/>
          <w:szCs w:val="28"/>
        </w:rPr>
        <w:t>compatível com pol</w:t>
      </w:r>
      <w:r w:rsidR="00707302">
        <w:rPr>
          <w:b/>
          <w:bCs/>
          <w:color w:val="000000"/>
          <w:sz w:val="28"/>
          <w:szCs w:val="28"/>
        </w:rPr>
        <w:t xml:space="preserve">ineuropatia periférica </w:t>
      </w:r>
      <w:r w:rsidR="00AA47F3">
        <w:rPr>
          <w:b/>
          <w:bCs/>
          <w:color w:val="000000"/>
          <w:sz w:val="28"/>
          <w:szCs w:val="28"/>
        </w:rPr>
        <w:t>sensitiv</w:t>
      </w:r>
      <w:r w:rsidR="00627C19">
        <w:rPr>
          <w:b/>
          <w:bCs/>
          <w:color w:val="000000"/>
          <w:sz w:val="28"/>
          <w:szCs w:val="28"/>
        </w:rPr>
        <w:t>o-motora,</w:t>
      </w:r>
    </w:p>
    <w:p w:rsidR="00EA61DF" w:rsidRDefault="007E1BCA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28"/>
          <w:szCs w:val="28"/>
        </w:rPr>
        <w:t>d</w:t>
      </w:r>
      <w:r w:rsidR="009B5601">
        <w:rPr>
          <w:b/>
          <w:bCs/>
          <w:color w:val="000000"/>
          <w:sz w:val="28"/>
          <w:szCs w:val="28"/>
        </w:rPr>
        <w:t>esmielinizante</w:t>
      </w:r>
      <w:r>
        <w:rPr>
          <w:b/>
          <w:bCs/>
          <w:color w:val="000000"/>
          <w:sz w:val="28"/>
          <w:szCs w:val="28"/>
        </w:rPr>
        <w:t xml:space="preserve"> </w:t>
      </w:r>
      <w:r w:rsidR="00086BEE">
        <w:rPr>
          <w:b/>
          <w:bCs/>
          <w:color w:val="000000"/>
          <w:sz w:val="28"/>
          <w:szCs w:val="28"/>
        </w:rPr>
        <w:t xml:space="preserve">e </w:t>
      </w:r>
      <w:r w:rsidR="00EA61DF">
        <w:rPr>
          <w:b/>
          <w:bCs/>
          <w:color w:val="000000"/>
          <w:sz w:val="28"/>
          <w:szCs w:val="28"/>
        </w:rPr>
        <w:t>axonal</w:t>
      </w:r>
      <w:r w:rsidR="007E6CC8">
        <w:rPr>
          <w:b/>
          <w:bCs/>
          <w:color w:val="000000"/>
          <w:sz w:val="28"/>
          <w:szCs w:val="28"/>
        </w:rPr>
        <w:t xml:space="preserve"> de </w:t>
      </w:r>
      <w:r w:rsidR="00086BEE">
        <w:rPr>
          <w:b/>
          <w:bCs/>
          <w:color w:val="000000"/>
          <w:sz w:val="28"/>
          <w:szCs w:val="28"/>
        </w:rPr>
        <w:t>predominio distal em membros inferiores.</w:t>
      </w:r>
    </w:p>
    <w:p w:rsidR="00EA61DF" w:rsidRDefault="00EA61DF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086BEE" w:rsidRDefault="00086BEE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Pr="00086BEE" w:rsidRDefault="00086BEE">
      <w:pPr>
        <w:tabs>
          <w:tab w:val="left" w:pos="6237"/>
        </w:tabs>
        <w:rPr>
          <w:b/>
          <w:bCs/>
          <w:color w:val="000000"/>
          <w:sz w:val="32"/>
          <w:szCs w:val="32"/>
          <w:lang w:val="en-US"/>
        </w:rPr>
      </w:pPr>
      <w:r w:rsidRPr="00B14499">
        <w:rPr>
          <w:b/>
          <w:bCs/>
          <w:color w:val="000000"/>
          <w:sz w:val="32"/>
          <w:szCs w:val="32"/>
        </w:rPr>
        <w:t xml:space="preserve">                                                    </w:t>
      </w:r>
      <w:proofErr w:type="spellStart"/>
      <w:r w:rsidR="00621B70" w:rsidRPr="00086BEE">
        <w:rPr>
          <w:b/>
          <w:bCs/>
          <w:color w:val="000000"/>
          <w:sz w:val="32"/>
          <w:szCs w:val="32"/>
          <w:lang w:val="en-US"/>
        </w:rPr>
        <w:t>Dr</w:t>
      </w:r>
      <w:r w:rsidR="00405C4F" w:rsidRPr="00086BEE">
        <w:rPr>
          <w:b/>
          <w:bCs/>
          <w:color w:val="000000"/>
          <w:sz w:val="32"/>
          <w:szCs w:val="32"/>
          <w:lang w:val="en-US"/>
        </w:rPr>
        <w:t>.</w:t>
      </w:r>
      <w:r w:rsidR="00621B70" w:rsidRPr="00086BEE">
        <w:rPr>
          <w:b/>
          <w:bCs/>
          <w:color w:val="000000"/>
          <w:sz w:val="32"/>
          <w:szCs w:val="32"/>
          <w:lang w:val="en-US"/>
        </w:rPr>
        <w:t>Claudio</w:t>
      </w:r>
      <w:proofErr w:type="spellEnd"/>
      <w:r w:rsidR="00621B70" w:rsidRPr="00086BEE">
        <w:rPr>
          <w:b/>
          <w:bCs/>
          <w:color w:val="000000"/>
          <w:sz w:val="32"/>
          <w:szCs w:val="32"/>
          <w:lang w:val="en-US"/>
        </w:rPr>
        <w:t xml:space="preserve"> Oppenheimer</w:t>
      </w:r>
    </w:p>
    <w:p w:rsidR="00621B70" w:rsidRPr="000840E4" w:rsidRDefault="0067593F">
      <w:pPr>
        <w:tabs>
          <w:tab w:val="left" w:pos="6237"/>
        </w:tabs>
        <w:rPr>
          <w:lang w:val="en-US"/>
        </w:rPr>
      </w:pPr>
      <w:r w:rsidRPr="00086BEE">
        <w:rPr>
          <w:b/>
          <w:bCs/>
          <w:color w:val="000000"/>
          <w:sz w:val="24"/>
          <w:szCs w:val="24"/>
          <w:lang w:val="en-US"/>
        </w:rPr>
        <w:t xml:space="preserve">   </w:t>
      </w:r>
      <w:r w:rsidR="00086BEE">
        <w:rPr>
          <w:b/>
          <w:bCs/>
          <w:color w:val="000000"/>
          <w:sz w:val="24"/>
          <w:szCs w:val="24"/>
          <w:lang w:val="en-US"/>
        </w:rPr>
        <w:t xml:space="preserve">                                                                     </w:t>
      </w:r>
      <w:r w:rsidRPr="00086BEE">
        <w:rPr>
          <w:b/>
          <w:bCs/>
          <w:color w:val="000000"/>
          <w:sz w:val="24"/>
          <w:szCs w:val="24"/>
          <w:lang w:val="en-US"/>
        </w:rPr>
        <w:t xml:space="preserve"> </w:t>
      </w:r>
      <w:r w:rsidR="00621B70" w:rsidRPr="00086BEE">
        <w:rPr>
          <w:b/>
          <w:bCs/>
          <w:color w:val="000000"/>
          <w:sz w:val="24"/>
          <w:szCs w:val="24"/>
          <w:lang w:val="en-US"/>
        </w:rPr>
        <w:t xml:space="preserve"> </w:t>
      </w:r>
      <w:r w:rsidR="00621B70" w:rsidRPr="000840E4">
        <w:rPr>
          <w:b/>
          <w:bCs/>
          <w:color w:val="000000"/>
          <w:lang w:val="en-US"/>
        </w:rPr>
        <w:t>CRMDF</w:t>
      </w:r>
      <w:proofErr w:type="gramStart"/>
      <w:r w:rsidR="00621B70" w:rsidRPr="000840E4">
        <w:rPr>
          <w:b/>
          <w:bCs/>
          <w:color w:val="000000"/>
          <w:lang w:val="en-US"/>
        </w:rPr>
        <w:t>:11095</w:t>
      </w:r>
      <w:proofErr w:type="gramEnd"/>
      <w:r w:rsidRPr="000840E4">
        <w:rPr>
          <w:b/>
          <w:bCs/>
          <w:color w:val="000000"/>
          <w:lang w:val="en-US"/>
        </w:rPr>
        <w:t xml:space="preserve">  CRMSP:62357</w:t>
      </w:r>
    </w:p>
    <w:sectPr w:rsidR="00621B70" w:rsidRPr="000840E4" w:rsidSect="0004797F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80A" w:rsidRDefault="0000580A">
      <w:r>
        <w:separator/>
      </w:r>
    </w:p>
  </w:endnote>
  <w:endnote w:type="continuationSeparator" w:id="0">
    <w:p w:rsidR="0000580A" w:rsidRDefault="00005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80A" w:rsidRDefault="0000580A">
      <w:r>
        <w:separator/>
      </w:r>
    </w:p>
  </w:footnote>
  <w:footnote w:type="continuationSeparator" w:id="0">
    <w:p w:rsidR="0000580A" w:rsidRDefault="000058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0580A"/>
    <w:rsid w:val="0004797F"/>
    <w:rsid w:val="0005786B"/>
    <w:rsid w:val="00063103"/>
    <w:rsid w:val="00063AA2"/>
    <w:rsid w:val="000840E4"/>
    <w:rsid w:val="00086BEE"/>
    <w:rsid w:val="000B02B4"/>
    <w:rsid w:val="000C4383"/>
    <w:rsid w:val="00131180"/>
    <w:rsid w:val="00134B07"/>
    <w:rsid w:val="00135458"/>
    <w:rsid w:val="001470B5"/>
    <w:rsid w:val="00156DED"/>
    <w:rsid w:val="001579F3"/>
    <w:rsid w:val="001606AB"/>
    <w:rsid w:val="00182CB3"/>
    <w:rsid w:val="00195F60"/>
    <w:rsid w:val="001C1310"/>
    <w:rsid w:val="001E50A2"/>
    <w:rsid w:val="001F58C4"/>
    <w:rsid w:val="00222B07"/>
    <w:rsid w:val="00251FA0"/>
    <w:rsid w:val="00263FA1"/>
    <w:rsid w:val="002922C7"/>
    <w:rsid w:val="002C7A78"/>
    <w:rsid w:val="003258D8"/>
    <w:rsid w:val="00334C78"/>
    <w:rsid w:val="0033606E"/>
    <w:rsid w:val="0034152E"/>
    <w:rsid w:val="0035523B"/>
    <w:rsid w:val="0035709D"/>
    <w:rsid w:val="00362266"/>
    <w:rsid w:val="00377836"/>
    <w:rsid w:val="00382B73"/>
    <w:rsid w:val="0039599A"/>
    <w:rsid w:val="003A0F02"/>
    <w:rsid w:val="003A145C"/>
    <w:rsid w:val="003A7B0B"/>
    <w:rsid w:val="00405C4F"/>
    <w:rsid w:val="004101C5"/>
    <w:rsid w:val="0041267E"/>
    <w:rsid w:val="00415D67"/>
    <w:rsid w:val="0042207C"/>
    <w:rsid w:val="0043310E"/>
    <w:rsid w:val="004434C5"/>
    <w:rsid w:val="00457F32"/>
    <w:rsid w:val="004706B8"/>
    <w:rsid w:val="004739A6"/>
    <w:rsid w:val="00474C94"/>
    <w:rsid w:val="004812DC"/>
    <w:rsid w:val="00484F6E"/>
    <w:rsid w:val="004B2008"/>
    <w:rsid w:val="004E1E29"/>
    <w:rsid w:val="004E7C6C"/>
    <w:rsid w:val="004F40CD"/>
    <w:rsid w:val="005046F9"/>
    <w:rsid w:val="00521FA0"/>
    <w:rsid w:val="00525064"/>
    <w:rsid w:val="0052613B"/>
    <w:rsid w:val="00551CFA"/>
    <w:rsid w:val="00576EA5"/>
    <w:rsid w:val="00585151"/>
    <w:rsid w:val="005974A7"/>
    <w:rsid w:val="005A4718"/>
    <w:rsid w:val="005B0FF2"/>
    <w:rsid w:val="005C0D66"/>
    <w:rsid w:val="005E1DDB"/>
    <w:rsid w:val="00605FE0"/>
    <w:rsid w:val="006155DB"/>
    <w:rsid w:val="00621B70"/>
    <w:rsid w:val="00625D45"/>
    <w:rsid w:val="00627C19"/>
    <w:rsid w:val="00637DDC"/>
    <w:rsid w:val="00645258"/>
    <w:rsid w:val="00660CF3"/>
    <w:rsid w:val="00665ACC"/>
    <w:rsid w:val="0067593F"/>
    <w:rsid w:val="00676F8C"/>
    <w:rsid w:val="00681879"/>
    <w:rsid w:val="00696955"/>
    <w:rsid w:val="006D2C89"/>
    <w:rsid w:val="006F0F53"/>
    <w:rsid w:val="006F5EB3"/>
    <w:rsid w:val="00700A03"/>
    <w:rsid w:val="00707302"/>
    <w:rsid w:val="007565CA"/>
    <w:rsid w:val="0076086A"/>
    <w:rsid w:val="00773272"/>
    <w:rsid w:val="00791BEE"/>
    <w:rsid w:val="007A717E"/>
    <w:rsid w:val="007B4D2F"/>
    <w:rsid w:val="007C12E4"/>
    <w:rsid w:val="007E1BCA"/>
    <w:rsid w:val="007E5EB5"/>
    <w:rsid w:val="007E6CC8"/>
    <w:rsid w:val="007F2D1F"/>
    <w:rsid w:val="008004DA"/>
    <w:rsid w:val="00804A59"/>
    <w:rsid w:val="008118FE"/>
    <w:rsid w:val="00823FF7"/>
    <w:rsid w:val="008425A6"/>
    <w:rsid w:val="00872D7B"/>
    <w:rsid w:val="00883BA5"/>
    <w:rsid w:val="0088659F"/>
    <w:rsid w:val="00896AED"/>
    <w:rsid w:val="008A3CC9"/>
    <w:rsid w:val="008D5155"/>
    <w:rsid w:val="0090457E"/>
    <w:rsid w:val="00910050"/>
    <w:rsid w:val="00921520"/>
    <w:rsid w:val="009238E3"/>
    <w:rsid w:val="0092610B"/>
    <w:rsid w:val="0093052A"/>
    <w:rsid w:val="009442D4"/>
    <w:rsid w:val="00954900"/>
    <w:rsid w:val="00955429"/>
    <w:rsid w:val="00960A1D"/>
    <w:rsid w:val="00965129"/>
    <w:rsid w:val="009750A8"/>
    <w:rsid w:val="009763C4"/>
    <w:rsid w:val="00983ACD"/>
    <w:rsid w:val="009A02B0"/>
    <w:rsid w:val="009A19B4"/>
    <w:rsid w:val="009B5601"/>
    <w:rsid w:val="009D49AF"/>
    <w:rsid w:val="009E2FE3"/>
    <w:rsid w:val="009F0060"/>
    <w:rsid w:val="009F21C4"/>
    <w:rsid w:val="00A46BF1"/>
    <w:rsid w:val="00A7706F"/>
    <w:rsid w:val="00A80351"/>
    <w:rsid w:val="00A849A1"/>
    <w:rsid w:val="00A95CC1"/>
    <w:rsid w:val="00AA47F3"/>
    <w:rsid w:val="00AB0056"/>
    <w:rsid w:val="00AC6D2F"/>
    <w:rsid w:val="00B14499"/>
    <w:rsid w:val="00B17EBA"/>
    <w:rsid w:val="00B235D5"/>
    <w:rsid w:val="00B365CE"/>
    <w:rsid w:val="00B56D9C"/>
    <w:rsid w:val="00B77868"/>
    <w:rsid w:val="00B92BCC"/>
    <w:rsid w:val="00B94B0A"/>
    <w:rsid w:val="00BB4E65"/>
    <w:rsid w:val="00BC3198"/>
    <w:rsid w:val="00BE22AA"/>
    <w:rsid w:val="00BF7563"/>
    <w:rsid w:val="00C437BC"/>
    <w:rsid w:val="00C5324C"/>
    <w:rsid w:val="00C71CCE"/>
    <w:rsid w:val="00CC5200"/>
    <w:rsid w:val="00CD355E"/>
    <w:rsid w:val="00CE25D1"/>
    <w:rsid w:val="00CF0D27"/>
    <w:rsid w:val="00D01BCE"/>
    <w:rsid w:val="00D41768"/>
    <w:rsid w:val="00E41C8A"/>
    <w:rsid w:val="00E66E3A"/>
    <w:rsid w:val="00E77377"/>
    <w:rsid w:val="00E91719"/>
    <w:rsid w:val="00EA61DF"/>
    <w:rsid w:val="00EA6541"/>
    <w:rsid w:val="00F24E74"/>
    <w:rsid w:val="00F37EC9"/>
    <w:rsid w:val="00F732FB"/>
    <w:rsid w:val="00F86AA7"/>
    <w:rsid w:val="00F93C12"/>
    <w:rsid w:val="00FB6A8D"/>
    <w:rsid w:val="00FD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85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1278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67</cp:revision>
  <cp:lastPrinted>2009-02-10T19:29:00Z</cp:lastPrinted>
  <dcterms:created xsi:type="dcterms:W3CDTF">2017-07-04T18:19:00Z</dcterms:created>
  <dcterms:modified xsi:type="dcterms:W3CDTF">2021-05-06T17:01:00Z</dcterms:modified>
</cp:coreProperties>
</file>